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F23C" w14:textId="339ACA2E" w:rsidR="00B13966" w:rsidRPr="00B13966" w:rsidRDefault="00AF0DC0" w:rsidP="00B13966">
      <w:pPr>
        <w:spacing w:after="0"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Hlk199402088"/>
      <w:bookmarkStart w:id="1" w:name="_Hlk199419608"/>
      <w:r w:rsidRPr="00B13966">
        <w:rPr>
          <w:rFonts w:ascii="標楷體" w:eastAsia="標楷體" w:hAnsi="標楷體" w:hint="eastAsia"/>
          <w:b/>
          <w:bCs/>
          <w:sz w:val="40"/>
          <w:szCs w:val="40"/>
        </w:rPr>
        <w:t>花蓮縣</w:t>
      </w:r>
      <w:r w:rsidR="00B13966" w:rsidRPr="00B13966">
        <w:rPr>
          <w:rFonts w:ascii="標楷體" w:eastAsia="標楷體" w:hAnsi="標楷體" w:hint="eastAsia"/>
          <w:b/>
          <w:bCs/>
          <w:sz w:val="40"/>
          <w:szCs w:val="40"/>
        </w:rPr>
        <w:t>政府辦理性別平等工作法補助申請書暨補助收據</w:t>
      </w:r>
    </w:p>
    <w:bookmarkEnd w:id="0"/>
    <w:p w14:paraId="4A2FFE10" w14:textId="60635BF2" w:rsidR="00B74338" w:rsidRPr="00B13966" w:rsidRDefault="00B13966" w:rsidP="00B13966">
      <w:pPr>
        <w:spacing w:after="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13966">
        <w:rPr>
          <w:rFonts w:ascii="標楷體" w:eastAsia="標楷體" w:hAnsi="標楷體" w:hint="eastAsia"/>
          <w:b/>
          <w:bCs/>
          <w:sz w:val="36"/>
          <w:szCs w:val="36"/>
        </w:rPr>
        <w:t>(法律訴訟及律師費用)</w:t>
      </w:r>
    </w:p>
    <w:tbl>
      <w:tblPr>
        <w:tblpPr w:leftFromText="180" w:rightFromText="180" w:vertAnchor="text" w:horzAnchor="margin" w:tblpXSpec="center" w:tblpY="7"/>
        <w:tblW w:w="10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446"/>
        <w:gridCol w:w="283"/>
        <w:gridCol w:w="993"/>
        <w:gridCol w:w="1984"/>
        <w:gridCol w:w="709"/>
        <w:gridCol w:w="1134"/>
        <w:gridCol w:w="425"/>
        <w:gridCol w:w="2835"/>
      </w:tblGrid>
      <w:tr w:rsidR="00704B48" w:rsidRPr="004B2094" w14:paraId="4D7C8619" w14:textId="77777777" w:rsidTr="00807876">
        <w:trPr>
          <w:cantSplit/>
          <w:trHeight w:val="968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1"/>
          <w:p w14:paraId="60D332DF" w14:textId="6D7477D3" w:rsidR="00704B48" w:rsidRPr="009F4CA6" w:rsidRDefault="00704B48" w:rsidP="00D910FF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9F4CA6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申請</w:t>
            </w:r>
            <w:r w:rsidR="00F61120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人</w:t>
            </w:r>
            <w:r w:rsidRPr="009F4CA6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基本資料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ADB80" w14:textId="7E47160D" w:rsidR="00704B48" w:rsidRPr="004B2094" w:rsidRDefault="000756F3" w:rsidP="00D910FF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969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37AC4" w14:textId="203F130F" w:rsidR="00704B48" w:rsidRPr="004B2094" w:rsidRDefault="00704B48" w:rsidP="00D910FF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97E4F" w14:textId="52D57318" w:rsidR="00704B48" w:rsidRPr="004B2094" w:rsidRDefault="00F61120" w:rsidP="00D910FF">
            <w:pPr>
              <w:pStyle w:val="Standard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F4CA8" w14:textId="77777777" w:rsidR="00704B48" w:rsidRPr="004B2094" w:rsidRDefault="00704B48" w:rsidP="00D910FF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16E1B" w:rsidRPr="004B2094" w14:paraId="0E56CE75" w14:textId="03A43138" w:rsidTr="00E1580A">
        <w:trPr>
          <w:cantSplit/>
          <w:trHeight w:val="811"/>
        </w:trPr>
        <w:tc>
          <w:tcPr>
            <w:tcW w:w="5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41043" w14:textId="3981BA95" w:rsidR="00C16E1B" w:rsidRPr="009F4CA6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D603B" w14:textId="59CAF56A" w:rsidR="00C16E1B" w:rsidRPr="004B2094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2AB9" w14:textId="2B3044BB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4FC34" w14:textId="2383E2E4" w:rsidR="00C16E1B" w:rsidRPr="004B2094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5A3FA2E" w14:textId="77777777" w:rsidR="00C16E1B" w:rsidRDefault="00C16E1B" w:rsidP="00CE5217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男       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</w:t>
            </w:r>
          </w:p>
          <w:p w14:paraId="4D00F5D4" w14:textId="4EC176C6" w:rsidR="00C16E1B" w:rsidRPr="004B2094" w:rsidRDefault="00C16E1B" w:rsidP="00CE5217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女</w:t>
            </w:r>
          </w:p>
        </w:tc>
      </w:tr>
      <w:tr w:rsidR="00C16E1B" w:rsidRPr="004B2094" w14:paraId="0F8468B3" w14:textId="475463E4" w:rsidTr="00E1580A">
        <w:trPr>
          <w:cantSplit/>
          <w:trHeight w:val="1106"/>
        </w:trPr>
        <w:tc>
          <w:tcPr>
            <w:tcW w:w="5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B0A6A" w14:textId="40DFA84A" w:rsidR="00C16E1B" w:rsidRPr="009F4CA6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441D210" w14:textId="77777777" w:rsidR="00C16E1B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公文送達</w:t>
            </w:r>
          </w:p>
          <w:p w14:paraId="3E5026BB" w14:textId="16674EAC" w:rsidR="00C16E1B" w:rsidRPr="004B2094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5016C" w14:textId="77777777" w:rsidR="00C16E1B" w:rsidRPr="004B2094" w:rsidRDefault="00C16E1B" w:rsidP="00C16E1B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EDE9469" w14:textId="494C39A4" w:rsidR="00C16E1B" w:rsidRPr="004B2094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B2094">
              <w:rPr>
                <w:rFonts w:eastAsia="標楷體" w:hint="eastAsia"/>
                <w:color w:val="000000" w:themeColor="text1"/>
                <w:sz w:val="28"/>
                <w:szCs w:val="28"/>
              </w:rPr>
              <w:t>聯</w:t>
            </w:r>
            <w:r w:rsidRPr="004B2094">
              <w:rPr>
                <w:rFonts w:eastAsia="標楷體"/>
                <w:color w:val="000000" w:themeColor="text1"/>
                <w:sz w:val="28"/>
                <w:szCs w:val="28"/>
              </w:rPr>
              <w:t>絡電話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88F60D" w14:textId="77777777" w:rsidR="00C16E1B" w:rsidRPr="004B2094" w:rsidRDefault="00C16E1B" w:rsidP="00C16E1B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16E1B" w:rsidRPr="004B2094" w14:paraId="15AF6D81" w14:textId="77777777" w:rsidTr="007201DC">
        <w:trPr>
          <w:cantSplit/>
          <w:trHeight w:val="945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825C1" w14:textId="69F64A6A" w:rsidR="00C16E1B" w:rsidRPr="009F4CA6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雇主基本資料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D63E8" w14:textId="173FA754" w:rsidR="00C16E1B" w:rsidRPr="004B2094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單位名稱</w:t>
            </w:r>
          </w:p>
        </w:tc>
        <w:tc>
          <w:tcPr>
            <w:tcW w:w="3969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EB2CB" w14:textId="77777777" w:rsidR="00C16E1B" w:rsidRPr="004B2094" w:rsidRDefault="00C16E1B" w:rsidP="00C16E1B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DE4B9" w14:textId="1A590AA7" w:rsidR="00C16E1B" w:rsidRPr="004B2094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負責人姓名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A0C51EB" w14:textId="77777777" w:rsidR="00C16E1B" w:rsidRPr="004B2094" w:rsidRDefault="00C16E1B" w:rsidP="00C16E1B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16E1B" w:rsidRPr="004B2094" w14:paraId="450B814C" w14:textId="77777777" w:rsidTr="007201DC">
        <w:trPr>
          <w:cantSplit/>
          <w:trHeight w:val="981"/>
        </w:trPr>
        <w:tc>
          <w:tcPr>
            <w:tcW w:w="5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4A2EF" w14:textId="77777777" w:rsidR="00C16E1B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7AB960D" w14:textId="17B8273A" w:rsidR="00C16E1B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單位地址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CA82180" w14:textId="77777777" w:rsidR="00C16E1B" w:rsidRPr="004B2094" w:rsidRDefault="00C16E1B" w:rsidP="00C16E1B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91A0EDB" w14:textId="6A01C815" w:rsidR="00C16E1B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統一編號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B8BBDB" w14:textId="77777777" w:rsidR="00C16E1B" w:rsidRPr="004B2094" w:rsidRDefault="00C16E1B" w:rsidP="00C16E1B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C16E1B" w:rsidRPr="004B2094" w14:paraId="7AB35D19" w14:textId="77777777" w:rsidTr="007201DC">
        <w:trPr>
          <w:cantSplit/>
          <w:trHeight w:val="693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D19E2" w14:textId="08705851" w:rsidR="00C16E1B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申請事由</w:t>
            </w:r>
          </w:p>
        </w:tc>
        <w:tc>
          <w:tcPr>
            <w:tcW w:w="9809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38B1BB9" w14:textId="3698E380" w:rsidR="00C16E1B" w:rsidRPr="004B2094" w:rsidRDefault="00C16E1B" w:rsidP="00C16E1B">
            <w:pPr>
              <w:pStyle w:val="Standard"/>
              <w:snapToGrid w:val="0"/>
              <w:spacing w:line="400" w:lineRule="exact"/>
              <w:ind w:leftChars="50" w:left="414" w:hangingChars="105" w:hanging="2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因雇主違反性別平等工作法規定，而向法院提起民事訴訟。</w:t>
            </w:r>
          </w:p>
        </w:tc>
      </w:tr>
      <w:tr w:rsidR="00C16E1B" w:rsidRPr="004B2094" w14:paraId="582C49DB" w14:textId="77777777" w:rsidTr="007201DC">
        <w:trPr>
          <w:cantSplit/>
          <w:trHeight w:val="803"/>
        </w:trPr>
        <w:tc>
          <w:tcPr>
            <w:tcW w:w="5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84BBE" w14:textId="77777777" w:rsidR="00C16E1B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809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31D5AAC" w14:textId="3DBFED2A" w:rsidR="00C16E1B" w:rsidRPr="004B2094" w:rsidRDefault="00C16E1B" w:rsidP="00C16E1B">
            <w:pPr>
              <w:pStyle w:val="Standard"/>
              <w:snapToGrid w:val="0"/>
              <w:spacing w:line="400" w:lineRule="exact"/>
              <w:ind w:leftChars="50" w:left="414" w:hangingChars="105" w:hanging="2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遭受工作場所性騷擾，且經事業單位或本府依性別平等工作法認定性騷擾行為成立，而向法院提起民事訴訟。</w:t>
            </w:r>
          </w:p>
        </w:tc>
      </w:tr>
      <w:tr w:rsidR="00C16E1B" w:rsidRPr="004B2094" w14:paraId="02CC3116" w14:textId="77777777" w:rsidTr="007201DC">
        <w:trPr>
          <w:cantSplit/>
          <w:trHeight w:val="803"/>
        </w:trPr>
        <w:tc>
          <w:tcPr>
            <w:tcW w:w="5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13C39" w14:textId="77777777" w:rsidR="00C16E1B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809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DA6E75" w14:textId="51A7A7C0" w:rsidR="00C16E1B" w:rsidRPr="004B2094" w:rsidRDefault="00C16E1B" w:rsidP="00C16E1B">
            <w:pPr>
              <w:pStyle w:val="Standard"/>
              <w:snapToGrid w:val="0"/>
              <w:spacing w:line="400" w:lineRule="exact"/>
              <w:ind w:leftChars="50" w:left="414" w:hangingChars="105" w:hanging="2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於民國113年3月8日性別平等工作法施行前遭受工作場所性騷擾，而向法院提起民事訴訟，且於同法施行後，仍繫屬於法院尚未終結。</w:t>
            </w:r>
          </w:p>
        </w:tc>
      </w:tr>
      <w:tr w:rsidR="00C16E1B" w:rsidRPr="004B2094" w14:paraId="7030745B" w14:textId="77777777" w:rsidTr="007201DC">
        <w:trPr>
          <w:cantSplit/>
          <w:trHeight w:val="45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33A87" w14:textId="5F54963C" w:rsidR="00C16E1B" w:rsidRPr="009F4CA6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申請補助項目及檢附資料</w:t>
            </w:r>
          </w:p>
        </w:tc>
        <w:tc>
          <w:tcPr>
            <w:tcW w:w="27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EC9AC" w14:textId="7C20BE2E" w:rsidR="00C16E1B" w:rsidRDefault="00C16E1B" w:rsidP="00C16E1B">
            <w:pPr>
              <w:pStyle w:val="Standard"/>
              <w:snapToGrid w:val="0"/>
              <w:spacing w:line="300" w:lineRule="exact"/>
              <w:ind w:leftChars="50" w:left="414" w:hangingChars="105" w:hanging="2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律師代撰書狀費用</w:t>
            </w:r>
          </w:p>
        </w:tc>
        <w:tc>
          <w:tcPr>
            <w:tcW w:w="7087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C000C4" w14:textId="4C93A7F2" w:rsidR="00C16E1B" w:rsidRPr="00D910FF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申請人國民身分證或其他身分證明文件正、反面影本。</w:t>
            </w:r>
          </w:p>
          <w:p w14:paraId="5B47D35D" w14:textId="71246D7C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勞工保險投保證明。</w:t>
            </w:r>
          </w:p>
          <w:p w14:paraId="1EDC1510" w14:textId="02E4AB48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律師費用收據</w:t>
            </w:r>
            <w:r w:rsidRPr="007201DC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EDF74FC" w14:textId="06334715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申請人國內金融帳戶存摺封面影本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F656714" w14:textId="49EA3566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聲請勞動調解狀、起訴狀、上訴狀或答辯狀繕本影本。</w:t>
            </w:r>
          </w:p>
        </w:tc>
      </w:tr>
      <w:tr w:rsidR="00C16E1B" w:rsidRPr="004B2094" w14:paraId="6D6D824D" w14:textId="77777777" w:rsidTr="007201DC">
        <w:trPr>
          <w:cantSplit/>
          <w:trHeight w:val="450"/>
        </w:trPr>
        <w:tc>
          <w:tcPr>
            <w:tcW w:w="5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B6528" w14:textId="77777777" w:rsidR="00C16E1B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72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48A44" w14:textId="5C5CDA7F" w:rsidR="00C16E1B" w:rsidRPr="00DD20DC" w:rsidRDefault="00C16E1B" w:rsidP="00C16E1B">
            <w:pPr>
              <w:pStyle w:val="Standard"/>
              <w:snapToGrid w:val="0"/>
              <w:spacing w:line="300" w:lineRule="exact"/>
              <w:ind w:leftChars="50" w:left="414" w:hangingChars="105" w:hanging="2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勞動調解、民事訴訟程序之律師費用</w:t>
            </w:r>
          </w:p>
        </w:tc>
        <w:tc>
          <w:tcPr>
            <w:tcW w:w="7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8070703" w14:textId="23C13B7E" w:rsidR="00C16E1B" w:rsidRPr="00D910FF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申請人國民身分證或其他身分證明文件正、反面影本。</w:t>
            </w:r>
          </w:p>
          <w:p w14:paraId="20A4E891" w14:textId="77777777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勞工保險投保證明。</w:t>
            </w:r>
          </w:p>
          <w:p w14:paraId="1D2CA4A2" w14:textId="7490E1DB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律師費用收據</w:t>
            </w:r>
            <w:r w:rsidRPr="007201DC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4B49A9D" w14:textId="783A9F62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申請人國內金融帳戶存摺封面影本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F9C68FB" w14:textId="5A1464AF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律師委任狀影本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E7426E6" w14:textId="13B5CEE6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【第一審】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聲請勞動調解或起訴狀繕本影本</w:t>
            </w:r>
          </w:p>
          <w:p w14:paraId="6905047E" w14:textId="4CB7F3C9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【第二審】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上訴狀繕本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影本。</w:t>
            </w:r>
          </w:p>
          <w:p w14:paraId="008A45CC" w14:textId="10505107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　　　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第一審判決書影本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3A4456D" w14:textId="48103C43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【第三審】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上訴狀繕本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影本。</w:t>
            </w:r>
          </w:p>
          <w:p w14:paraId="126951A3" w14:textId="0299F3CE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第二審判決書影本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16E1B" w:rsidRPr="004B2094" w14:paraId="57B55030" w14:textId="77777777" w:rsidTr="007201DC">
        <w:trPr>
          <w:cantSplit/>
          <w:trHeight w:val="450"/>
        </w:trPr>
        <w:tc>
          <w:tcPr>
            <w:tcW w:w="5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710B1" w14:textId="77777777" w:rsidR="00C16E1B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72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81C48" w14:textId="7400F704" w:rsidR="00C16E1B" w:rsidRPr="00DD20DC" w:rsidRDefault="00C16E1B" w:rsidP="00C16E1B">
            <w:pPr>
              <w:pStyle w:val="Standard"/>
              <w:snapToGrid w:val="0"/>
              <w:spacing w:line="300" w:lineRule="exact"/>
              <w:ind w:leftChars="50" w:left="414" w:hangingChars="105" w:hanging="2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保全程序、督促程序、強制執行程序之律師費用</w:t>
            </w:r>
          </w:p>
        </w:tc>
        <w:tc>
          <w:tcPr>
            <w:tcW w:w="7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17ABA6B" w14:textId="0563E956" w:rsidR="00C16E1B" w:rsidRPr="00D910FF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申請人國民身分證或其他身分證明文件正、反面影本。</w:t>
            </w:r>
          </w:p>
          <w:p w14:paraId="0C4EA079" w14:textId="77777777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勞工保險投保證明。</w:t>
            </w:r>
          </w:p>
          <w:p w14:paraId="36584E5B" w14:textId="75359161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律師費用收據</w:t>
            </w:r>
            <w:r w:rsidRPr="007201DC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4C2BC7E" w14:textId="7C0159A0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申請人國內金融帳戶存摺封面影本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DC619E4" w14:textId="5B677280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律師委任狀影本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3DC4439" w14:textId="28427573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【保全程序】　　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假扣押或假處分聲請狀繕本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影本。</w:t>
            </w:r>
          </w:p>
          <w:p w14:paraId="14323D6A" w14:textId="18A0908D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【督促程序】　　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支付命令聲請狀繕本影本。</w:t>
            </w:r>
          </w:p>
          <w:p w14:paraId="666AC4E7" w14:textId="62D6278B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【強制執行程序】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強制執行聲請狀繕本影本。</w:t>
            </w:r>
          </w:p>
          <w:p w14:paraId="4AE1E905" w14:textId="083A1DCA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執行名義影本。</w:t>
            </w:r>
          </w:p>
        </w:tc>
      </w:tr>
      <w:tr w:rsidR="00C16E1B" w:rsidRPr="004B2094" w14:paraId="0F77C94F" w14:textId="77777777" w:rsidTr="00633D1D">
        <w:trPr>
          <w:cantSplit/>
          <w:trHeight w:val="450"/>
        </w:trPr>
        <w:tc>
          <w:tcPr>
            <w:tcW w:w="5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E59C8" w14:textId="77777777" w:rsidR="00C16E1B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722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972026" w14:textId="52E01C13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0" w:left="414" w:hangingChars="105" w:hanging="2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勞動調解程序及訴訟期間之必要費用</w:t>
            </w:r>
          </w:p>
        </w:tc>
        <w:tc>
          <w:tcPr>
            <w:tcW w:w="7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7B9D3C" w14:textId="685D3E44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申請人國民身分證或其他身分證明文件正、反面影本。</w:t>
            </w:r>
          </w:p>
          <w:p w14:paraId="639A311F" w14:textId="77777777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勞工保險投保證明。</w:t>
            </w:r>
          </w:p>
          <w:p w14:paraId="35B771AF" w14:textId="27E7150B" w:rsidR="00C16E1B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申請人國內金融帳戶存摺封面影本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BB9517B" w14:textId="23173C23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3" w:left="415" w:hangingChars="103" w:hanging="288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裁判費收據</w:t>
            </w:r>
            <w:r w:rsidRPr="007201DC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或確定訴訟費用額聲請狀繕本及法院裁定。</w:t>
            </w:r>
          </w:p>
        </w:tc>
      </w:tr>
      <w:tr w:rsidR="00C16E1B" w:rsidRPr="004B2094" w14:paraId="00685086" w14:textId="77777777" w:rsidTr="00F75686">
        <w:trPr>
          <w:cantSplit/>
          <w:trHeight w:val="450"/>
        </w:trPr>
        <w:tc>
          <w:tcPr>
            <w:tcW w:w="5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0FC80" w14:textId="77777777" w:rsidR="00C16E1B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8A1DA1B" w14:textId="163819BA" w:rsidR="00C16E1B" w:rsidRPr="00873038" w:rsidRDefault="00C16E1B" w:rsidP="00F75686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303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已支付金額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438F6D5" w14:textId="061C486A" w:rsidR="00C16E1B" w:rsidRPr="00873038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303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新臺幣         </w:t>
            </w:r>
            <w:r w:rsidR="00F7568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87303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元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862059E" w14:textId="165082E3" w:rsidR="00C16E1B" w:rsidRPr="008033BF" w:rsidRDefault="00C16E1B" w:rsidP="00F75686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8033BF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申請補助金額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C7F755" w14:textId="1057747B" w:rsidR="00C16E1B" w:rsidRPr="008033BF" w:rsidRDefault="00C16E1B" w:rsidP="00C16E1B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8033BF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新臺幣     </w:t>
            </w:r>
            <w:r w:rsidR="00F7568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033BF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       元</w:t>
            </w:r>
          </w:p>
        </w:tc>
      </w:tr>
      <w:tr w:rsidR="00C16E1B" w:rsidRPr="004B2094" w14:paraId="497B965E" w14:textId="77777777" w:rsidTr="007201DC">
        <w:trPr>
          <w:cantSplit/>
          <w:trHeight w:val="2447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E92D3" w14:textId="234B6F25" w:rsidR="00C16E1B" w:rsidRPr="009F4CA6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9F4CA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聲明切結</w:t>
            </w:r>
          </w:p>
        </w:tc>
        <w:tc>
          <w:tcPr>
            <w:tcW w:w="980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AF78FA" w14:textId="77777777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茲聲明：</w:t>
            </w:r>
          </w:p>
          <w:p w14:paraId="4C0A6989" w14:textId="37C26536" w:rsidR="00C16E1B" w:rsidRDefault="00C16E1B" w:rsidP="00C16E1B">
            <w:pPr>
              <w:pStyle w:val="Standard"/>
              <w:numPr>
                <w:ilvl w:val="0"/>
                <w:numId w:val="1"/>
              </w:numPr>
              <w:tabs>
                <w:tab w:val="left" w:pos="438"/>
                <w:tab w:val="left" w:pos="721"/>
              </w:tabs>
              <w:snapToGrid w:val="0"/>
              <w:spacing w:line="300" w:lineRule="exact"/>
              <w:ind w:leftChars="50" w:left="863" w:hanging="74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以上記載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內容、申請事實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及所附文件均屬實。</w:t>
            </w:r>
          </w:p>
          <w:p w14:paraId="467F8BEE" w14:textId="77777777" w:rsidR="00C16E1B" w:rsidRDefault="00C16E1B" w:rsidP="00C16E1B">
            <w:pPr>
              <w:pStyle w:val="Standard"/>
              <w:numPr>
                <w:ilvl w:val="0"/>
                <w:numId w:val="1"/>
              </w:numPr>
              <w:tabs>
                <w:tab w:val="left" w:pos="579"/>
                <w:tab w:val="left" w:pos="721"/>
              </w:tabs>
              <w:snapToGrid w:val="0"/>
              <w:spacing w:line="300" w:lineRule="exact"/>
              <w:ind w:leftChars="50" w:left="84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A4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同一案件未曾向雇主、民間團體或政府機關申領同性質之補助款。</w:t>
            </w:r>
          </w:p>
          <w:p w14:paraId="5CABCB1A" w14:textId="77777777" w:rsidR="00B666EC" w:rsidRPr="00C3514D" w:rsidRDefault="00B666EC" w:rsidP="00B666EC">
            <w:pPr>
              <w:pStyle w:val="Standard"/>
              <w:numPr>
                <w:ilvl w:val="0"/>
                <w:numId w:val="1"/>
              </w:numPr>
              <w:tabs>
                <w:tab w:val="left" w:pos="579"/>
                <w:tab w:val="left" w:pos="721"/>
              </w:tabs>
              <w:snapToGrid w:val="0"/>
              <w:spacing w:line="300" w:lineRule="exact"/>
              <w:ind w:left="721" w:hanging="601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A4E">
              <w:rPr>
                <w:rFonts w:ascii="標楷體" w:eastAsia="標楷體" w:hAnsi="標楷體"/>
                <w:sz w:val="28"/>
                <w:szCs w:val="28"/>
              </w:rPr>
              <w:t>同意</w:t>
            </w:r>
            <w:r w:rsidRPr="00595A4E">
              <w:rPr>
                <w:rFonts w:ascii="標楷體" w:eastAsia="標楷體" w:hAnsi="標楷體" w:hint="eastAsia"/>
                <w:sz w:val="28"/>
                <w:szCs w:val="28"/>
              </w:rPr>
              <w:t>花蓮縣政府</w:t>
            </w:r>
            <w:r w:rsidRPr="00595A4E">
              <w:rPr>
                <w:rFonts w:ascii="標楷體" w:eastAsia="標楷體" w:hAnsi="標楷體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實地查核或</w:t>
            </w:r>
            <w:r w:rsidRPr="00595A4E">
              <w:rPr>
                <w:rFonts w:ascii="標楷體" w:eastAsia="標楷體" w:hAnsi="標楷體"/>
                <w:sz w:val="28"/>
                <w:szCs w:val="28"/>
              </w:rPr>
              <w:t>逕以所提供之資料向勞動部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595A4E">
              <w:rPr>
                <w:rFonts w:ascii="標楷體" w:eastAsia="標楷體" w:hAnsi="標楷體"/>
                <w:sz w:val="28"/>
                <w:szCs w:val="28"/>
              </w:rPr>
              <w:t>各縣市政府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或有關機關團體</w:t>
            </w:r>
            <w:r w:rsidRPr="00595A4E">
              <w:rPr>
                <w:rFonts w:ascii="標楷體" w:eastAsia="標楷體" w:hAnsi="標楷體"/>
                <w:sz w:val="28"/>
                <w:szCs w:val="28"/>
              </w:rPr>
              <w:t>查詢同性質補助申領情形。</w:t>
            </w:r>
          </w:p>
          <w:p w14:paraId="281B5555" w14:textId="7DB3733F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聲明內容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如有虛假，願負一切法律責任，並退還所有補助款項，絕無異議。</w:t>
            </w:r>
          </w:p>
          <w:p w14:paraId="41360AF1" w14:textId="77777777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514E999D" w14:textId="763AB810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            申請人：                       (簽名或蓋章)</w:t>
            </w:r>
          </w:p>
          <w:p w14:paraId="64390E0F" w14:textId="77777777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21D37D53" w14:textId="124CE129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0" w:left="120" w:right="560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申請日期：中華民國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年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C16E1B" w:rsidRPr="004B2094" w14:paraId="41E7C440" w14:textId="77777777" w:rsidTr="00E81FB3">
        <w:trPr>
          <w:cantSplit/>
          <w:trHeight w:val="1638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B79C7" w14:textId="5C304EF6" w:rsidR="00C16E1B" w:rsidRPr="009F4CA6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匯款帳戶</w:t>
            </w:r>
          </w:p>
        </w:tc>
        <w:tc>
          <w:tcPr>
            <w:tcW w:w="980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521ED0" w14:textId="77777777" w:rsidR="00C16E1B" w:rsidRDefault="00C16E1B" w:rsidP="00C16E1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戶名：</w:t>
            </w:r>
          </w:p>
          <w:p w14:paraId="1D74FD89" w14:textId="77777777" w:rsidR="00C16E1B" w:rsidRDefault="00C16E1B" w:rsidP="00C16E1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2C2F40CB" w14:textId="77777777" w:rsidR="00C16E1B" w:rsidRDefault="00C16E1B" w:rsidP="00C16E1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銀行及分行：</w:t>
            </w:r>
          </w:p>
          <w:p w14:paraId="2BD58549" w14:textId="77777777" w:rsidR="00C16E1B" w:rsidRDefault="00C16E1B" w:rsidP="00C16E1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644B9032" w14:textId="39671DAF" w:rsidR="00C16E1B" w:rsidRPr="004B2094" w:rsidRDefault="00C16E1B" w:rsidP="00C16E1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帳號：</w:t>
            </w:r>
          </w:p>
        </w:tc>
      </w:tr>
      <w:tr w:rsidR="00C16E1B" w:rsidRPr="004B2094" w14:paraId="24A0B94C" w14:textId="77777777" w:rsidTr="007201DC">
        <w:trPr>
          <w:cantSplit/>
          <w:trHeight w:val="1673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B6922" w14:textId="6450E8F1" w:rsidR="00C16E1B" w:rsidRPr="009F4CA6" w:rsidRDefault="00C16E1B" w:rsidP="00C16E1B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9F4CA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  <w:tc>
          <w:tcPr>
            <w:tcW w:w="980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502A44" w14:textId="582A7D34" w:rsidR="00C16E1B" w:rsidRPr="00C423EC" w:rsidRDefault="00C16E1B" w:rsidP="00C16E1B">
            <w:pPr>
              <w:pStyle w:val="Standard"/>
              <w:numPr>
                <w:ilvl w:val="0"/>
                <w:numId w:val="2"/>
              </w:numPr>
              <w:snapToGrid w:val="0"/>
              <w:spacing w:line="300" w:lineRule="exact"/>
              <w:ind w:leftChars="50" w:left="4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申請人應於下列期限內提出申請：</w:t>
            </w:r>
          </w:p>
          <w:p w14:paraId="4A9BA6A9" w14:textId="40F62CCB" w:rsidR="00C16E1B" w:rsidRDefault="00C16E1B" w:rsidP="00C16E1B">
            <w:pPr>
              <w:pStyle w:val="Standard"/>
              <w:numPr>
                <w:ilvl w:val="0"/>
                <w:numId w:val="3"/>
              </w:numPr>
              <w:snapToGrid w:val="0"/>
              <w:spacing w:line="300" w:lineRule="exact"/>
              <w:ind w:leftChars="209" w:left="1005" w:hanging="50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律師代撰民事書狀：聲請勞動調解日、提起訴訟日、提起上訴日或答辯日起</w:t>
            </w:r>
            <w:r w:rsidR="006C7196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日內。</w:t>
            </w:r>
          </w:p>
          <w:p w14:paraId="52CAC7A1" w14:textId="346A29C8" w:rsidR="00C16E1B" w:rsidRPr="00C423EC" w:rsidRDefault="00C16E1B" w:rsidP="00C16E1B">
            <w:pPr>
              <w:pStyle w:val="Standard"/>
              <w:numPr>
                <w:ilvl w:val="0"/>
                <w:numId w:val="3"/>
              </w:numPr>
              <w:snapToGrid w:val="0"/>
              <w:spacing w:line="300" w:lineRule="exact"/>
              <w:ind w:leftChars="209" w:left="1005" w:hanging="50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勞動調解程序、民事訴訟第一審程序：聲請勞動調解或提起訴訟後至法院判決日前。</w:t>
            </w:r>
          </w:p>
          <w:p w14:paraId="12A71021" w14:textId="2E226F8C" w:rsidR="00C16E1B" w:rsidRPr="00C423EC" w:rsidRDefault="00C16E1B" w:rsidP="00C16E1B">
            <w:pPr>
              <w:pStyle w:val="Standard"/>
              <w:numPr>
                <w:ilvl w:val="0"/>
                <w:numId w:val="3"/>
              </w:numPr>
              <w:snapToGrid w:val="0"/>
              <w:spacing w:line="300" w:lineRule="exact"/>
              <w:ind w:leftChars="209" w:left="1005" w:hanging="50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民事訴訟第二審及第三審程序：提起上訴後至法院判決日前。</w:t>
            </w:r>
          </w:p>
          <w:p w14:paraId="5DC89E9A" w14:textId="1684783D" w:rsidR="00C16E1B" w:rsidRPr="00C423EC" w:rsidRDefault="00C16E1B" w:rsidP="00C16E1B">
            <w:pPr>
              <w:pStyle w:val="Standard"/>
              <w:numPr>
                <w:ilvl w:val="0"/>
                <w:numId w:val="3"/>
              </w:numPr>
              <w:snapToGrid w:val="0"/>
              <w:spacing w:line="300" w:lineRule="exact"/>
              <w:ind w:leftChars="209" w:left="1005" w:hanging="50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保全程序、督促程序及強制執行程序：聲請日起</w:t>
            </w:r>
            <w:r w:rsidR="006C7196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日內。</w:t>
            </w:r>
          </w:p>
          <w:p w14:paraId="4B249406" w14:textId="3FA1D0D1" w:rsidR="00C16E1B" w:rsidRPr="00C423EC" w:rsidRDefault="00C16E1B" w:rsidP="00C16E1B">
            <w:pPr>
              <w:pStyle w:val="Standard"/>
              <w:numPr>
                <w:ilvl w:val="0"/>
                <w:numId w:val="3"/>
              </w:numPr>
              <w:snapToGrid w:val="0"/>
              <w:spacing w:line="300" w:lineRule="exact"/>
              <w:ind w:leftChars="209" w:left="1005" w:hanging="50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勞動調解及訴訟期間之必要費用：繳納裁判費日或法院裁定日起</w:t>
            </w:r>
            <w:r w:rsidR="006C7196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日內。</w:t>
            </w:r>
          </w:p>
          <w:p w14:paraId="36FD0B21" w14:textId="58ADE067" w:rsidR="00C16E1B" w:rsidRPr="004B2094" w:rsidRDefault="00C16E1B" w:rsidP="00C16E1B">
            <w:pPr>
              <w:pStyle w:val="Standard"/>
              <w:numPr>
                <w:ilvl w:val="0"/>
                <w:numId w:val="2"/>
              </w:numPr>
              <w:snapToGrid w:val="0"/>
              <w:spacing w:line="300" w:lineRule="exact"/>
              <w:ind w:leftChars="50" w:left="4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於和解成立、調解成立、撤回訴訟或撤回聲請後始申請者，不予補助。</w:t>
            </w:r>
          </w:p>
        </w:tc>
      </w:tr>
    </w:tbl>
    <w:p w14:paraId="31BFC2D6" w14:textId="77777777" w:rsidR="001E1315" w:rsidRPr="004052EA" w:rsidRDefault="001E1315" w:rsidP="001E1315">
      <w:pPr>
        <w:spacing w:line="240" w:lineRule="auto"/>
        <w:rPr>
          <w:rFonts w:ascii="標楷體" w:eastAsia="標楷體" w:hAnsi="標楷體"/>
        </w:rPr>
      </w:pPr>
      <w:r w:rsidRPr="004052EA">
        <w:rPr>
          <w:rFonts w:ascii="標楷體" w:eastAsia="標楷體" w:hAnsi="標楷體" w:hint="eastAsia"/>
        </w:rPr>
        <w:t xml:space="preserve">_ _ _ _ _ _ _ _ _ _ _ _ _ _ _ _ _ _ _ _ _ _ _ _ _ _ _ _ _ _ _ _ _ _ _ _ _ _ _ _ _ _ _ _ _ </w:t>
      </w: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1424"/>
        <w:gridCol w:w="1978"/>
        <w:gridCol w:w="3402"/>
        <w:gridCol w:w="3402"/>
      </w:tblGrid>
      <w:tr w:rsidR="001E1315" w14:paraId="06284AE8" w14:textId="77777777" w:rsidTr="00AA0AD1"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A26C7A" w14:textId="77777777" w:rsidR="001E1315" w:rsidRDefault="001E1315" w:rsidP="00AA0AD1">
            <w:pPr>
              <w:jc w:val="center"/>
              <w:rPr>
                <w:rFonts w:ascii="標楷體" w:eastAsia="標楷體" w:hAnsi="標楷體"/>
              </w:rPr>
            </w:pPr>
            <w:r w:rsidRPr="0067047C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審查欄位(由受理單位填寫，申請單位請勿填寫)</w:t>
            </w:r>
          </w:p>
        </w:tc>
      </w:tr>
      <w:tr w:rsidR="001E1315" w14:paraId="70161201" w14:textId="77777777" w:rsidTr="00AA0AD1">
        <w:tc>
          <w:tcPr>
            <w:tcW w:w="14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CE5DCD" w14:textId="77777777" w:rsidR="001E1315" w:rsidRDefault="001E1315" w:rsidP="00AA0A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審核結果</w:t>
            </w:r>
          </w:p>
        </w:tc>
        <w:tc>
          <w:tcPr>
            <w:tcW w:w="8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F1722A" w14:textId="62FB6BA5" w:rsidR="001E1315" w:rsidRDefault="001E1315" w:rsidP="00AA0AD1">
            <w:pPr>
              <w:pStyle w:val="Standard"/>
              <w:snapToGrid w:val="0"/>
              <w:spacing w:beforeLines="50" w:before="180" w:line="3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核定，</w:t>
            </w:r>
            <w:r w:rsidR="006377A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核發補助計新臺幣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_______________元。</w:t>
            </w:r>
          </w:p>
          <w:p w14:paraId="36B5964A" w14:textId="77777777" w:rsidR="001E1315" w:rsidRDefault="001E1315" w:rsidP="00AA0AD1">
            <w:pPr>
              <w:pStyle w:val="Standard"/>
              <w:snapToGrid w:val="0"/>
              <w:spacing w:beforeLines="50" w:before="180" w:line="3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不予核定，原因：</w:t>
            </w:r>
          </w:p>
          <w:p w14:paraId="6F537756" w14:textId="77777777" w:rsidR="001E1315" w:rsidRPr="00FB18B8" w:rsidRDefault="001E1315" w:rsidP="00AA0AD1">
            <w:pPr>
              <w:pStyle w:val="Standard"/>
              <w:snapToGrid w:val="0"/>
              <w:spacing w:beforeLines="50" w:before="180" w:line="3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1315" w14:paraId="652A1A9B" w14:textId="77777777" w:rsidTr="00DE4E78">
        <w:trPr>
          <w:trHeight w:val="2376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BDA2A2" w14:textId="77777777" w:rsidR="001E1315" w:rsidRDefault="001E1315" w:rsidP="00AA0A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4D47B" w14:textId="77777777" w:rsidR="001E1315" w:rsidRDefault="001E1315" w:rsidP="00AA0A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單位主管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12" w:space="0" w:color="auto"/>
            </w:tcBorders>
          </w:tcPr>
          <w:p w14:paraId="09282BEF" w14:textId="77777777" w:rsidR="001E1315" w:rsidRDefault="001E1315" w:rsidP="00AA0A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</w:t>
            </w:r>
          </w:p>
        </w:tc>
      </w:tr>
      <w:tr w:rsidR="001E1315" w14:paraId="3F852204" w14:textId="77777777" w:rsidTr="00AA0AD1">
        <w:tc>
          <w:tcPr>
            <w:tcW w:w="1020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BA1A6" w14:textId="77777777" w:rsidR="001E1315" w:rsidRDefault="001E1315" w:rsidP="00AA0A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 華 民 國     年     月     日</w:t>
            </w:r>
          </w:p>
        </w:tc>
      </w:tr>
    </w:tbl>
    <w:p w14:paraId="4604B521" w14:textId="77777777" w:rsidR="00AF0DC0" w:rsidRPr="00AF0DC0" w:rsidRDefault="00AF0DC0" w:rsidP="00940E9C">
      <w:pPr>
        <w:spacing w:line="16" w:lineRule="exact"/>
        <w:rPr>
          <w:rFonts w:ascii="標楷體" w:eastAsia="標楷體" w:hAnsi="標楷體"/>
        </w:rPr>
      </w:pPr>
    </w:p>
    <w:sectPr w:rsidR="00AF0DC0" w:rsidRPr="00AF0DC0" w:rsidSect="00D213B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F8BE" w14:textId="77777777" w:rsidR="008A6689" w:rsidRDefault="008A6689" w:rsidP="00AC34C2">
      <w:pPr>
        <w:spacing w:after="0" w:line="240" w:lineRule="auto"/>
      </w:pPr>
      <w:r>
        <w:separator/>
      </w:r>
    </w:p>
  </w:endnote>
  <w:endnote w:type="continuationSeparator" w:id="0">
    <w:p w14:paraId="3876B017" w14:textId="77777777" w:rsidR="008A6689" w:rsidRDefault="008A6689" w:rsidP="00AC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B77E" w14:textId="77777777" w:rsidR="008A6689" w:rsidRDefault="008A6689" w:rsidP="00AC34C2">
      <w:pPr>
        <w:spacing w:after="0" w:line="240" w:lineRule="auto"/>
      </w:pPr>
      <w:r>
        <w:separator/>
      </w:r>
    </w:p>
  </w:footnote>
  <w:footnote w:type="continuationSeparator" w:id="0">
    <w:p w14:paraId="40F389E7" w14:textId="77777777" w:rsidR="008A6689" w:rsidRDefault="008A6689" w:rsidP="00AC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E2E"/>
    <w:multiLevelType w:val="hybridMultilevel"/>
    <w:tmpl w:val="95E03DA0"/>
    <w:lvl w:ilvl="0" w:tplc="903A70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C139DD"/>
    <w:multiLevelType w:val="hybridMultilevel"/>
    <w:tmpl w:val="20A00C80"/>
    <w:lvl w:ilvl="0" w:tplc="F9E69B4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E6965CD"/>
    <w:multiLevelType w:val="hybridMultilevel"/>
    <w:tmpl w:val="F43E9646"/>
    <w:lvl w:ilvl="0" w:tplc="BDF0341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5F625DB"/>
    <w:multiLevelType w:val="hybridMultilevel"/>
    <w:tmpl w:val="4ED83EEC"/>
    <w:lvl w:ilvl="0" w:tplc="CDA48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9942785">
    <w:abstractNumId w:val="0"/>
  </w:num>
  <w:num w:numId="2" w16cid:durableId="86466161">
    <w:abstractNumId w:val="3"/>
  </w:num>
  <w:num w:numId="3" w16cid:durableId="2063674349">
    <w:abstractNumId w:val="2"/>
  </w:num>
  <w:num w:numId="4" w16cid:durableId="59841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C0"/>
    <w:rsid w:val="00023801"/>
    <w:rsid w:val="000358B6"/>
    <w:rsid w:val="000756F3"/>
    <w:rsid w:val="0008737F"/>
    <w:rsid w:val="0009535D"/>
    <w:rsid w:val="000A4F86"/>
    <w:rsid w:val="000C4C83"/>
    <w:rsid w:val="000C4CE5"/>
    <w:rsid w:val="000D75D5"/>
    <w:rsid w:val="00112031"/>
    <w:rsid w:val="00167744"/>
    <w:rsid w:val="00175CF3"/>
    <w:rsid w:val="00193E8D"/>
    <w:rsid w:val="001B71CF"/>
    <w:rsid w:val="001C7107"/>
    <w:rsid w:val="001D2297"/>
    <w:rsid w:val="001D4EAC"/>
    <w:rsid w:val="001E1315"/>
    <w:rsid w:val="00242204"/>
    <w:rsid w:val="00267803"/>
    <w:rsid w:val="00294288"/>
    <w:rsid w:val="002B6EB1"/>
    <w:rsid w:val="002C2BD0"/>
    <w:rsid w:val="002D2481"/>
    <w:rsid w:val="002F5BF2"/>
    <w:rsid w:val="003323ED"/>
    <w:rsid w:val="00341703"/>
    <w:rsid w:val="00353367"/>
    <w:rsid w:val="00392662"/>
    <w:rsid w:val="00392F26"/>
    <w:rsid w:val="003E3F87"/>
    <w:rsid w:val="003F2D58"/>
    <w:rsid w:val="003F686F"/>
    <w:rsid w:val="003F6E81"/>
    <w:rsid w:val="0043626B"/>
    <w:rsid w:val="0044162F"/>
    <w:rsid w:val="0045797C"/>
    <w:rsid w:val="00482B0E"/>
    <w:rsid w:val="00486425"/>
    <w:rsid w:val="00497677"/>
    <w:rsid w:val="004B2094"/>
    <w:rsid w:val="004B5221"/>
    <w:rsid w:val="004F5412"/>
    <w:rsid w:val="00525E60"/>
    <w:rsid w:val="00546812"/>
    <w:rsid w:val="0054687C"/>
    <w:rsid w:val="00555E16"/>
    <w:rsid w:val="00561CA9"/>
    <w:rsid w:val="0056289C"/>
    <w:rsid w:val="0058276F"/>
    <w:rsid w:val="00583182"/>
    <w:rsid w:val="00584360"/>
    <w:rsid w:val="005A3C2B"/>
    <w:rsid w:val="005C2460"/>
    <w:rsid w:val="005C3F61"/>
    <w:rsid w:val="005D1D97"/>
    <w:rsid w:val="005D7EFC"/>
    <w:rsid w:val="005F22AC"/>
    <w:rsid w:val="005F2D1F"/>
    <w:rsid w:val="00610164"/>
    <w:rsid w:val="00612CE2"/>
    <w:rsid w:val="00633D1D"/>
    <w:rsid w:val="006377A2"/>
    <w:rsid w:val="006653D8"/>
    <w:rsid w:val="00674FF3"/>
    <w:rsid w:val="006B368A"/>
    <w:rsid w:val="006C7196"/>
    <w:rsid w:val="006D5CED"/>
    <w:rsid w:val="006D6D57"/>
    <w:rsid w:val="00704B48"/>
    <w:rsid w:val="007056C6"/>
    <w:rsid w:val="007201DC"/>
    <w:rsid w:val="00754329"/>
    <w:rsid w:val="00754C94"/>
    <w:rsid w:val="0075778C"/>
    <w:rsid w:val="007625CE"/>
    <w:rsid w:val="00762D5F"/>
    <w:rsid w:val="00775E3E"/>
    <w:rsid w:val="00786596"/>
    <w:rsid w:val="007A3A5D"/>
    <w:rsid w:val="007B12A2"/>
    <w:rsid w:val="007B724C"/>
    <w:rsid w:val="007E1AA8"/>
    <w:rsid w:val="007F04B6"/>
    <w:rsid w:val="008033BF"/>
    <w:rsid w:val="00807876"/>
    <w:rsid w:val="00833464"/>
    <w:rsid w:val="008445C6"/>
    <w:rsid w:val="008634B6"/>
    <w:rsid w:val="00866F7B"/>
    <w:rsid w:val="00873038"/>
    <w:rsid w:val="00874B12"/>
    <w:rsid w:val="008A6689"/>
    <w:rsid w:val="008C4BED"/>
    <w:rsid w:val="008E6A82"/>
    <w:rsid w:val="008F036C"/>
    <w:rsid w:val="00940E9C"/>
    <w:rsid w:val="00941914"/>
    <w:rsid w:val="00941AA4"/>
    <w:rsid w:val="00943249"/>
    <w:rsid w:val="009C63C3"/>
    <w:rsid w:val="009D6254"/>
    <w:rsid w:val="009D672D"/>
    <w:rsid w:val="009E1894"/>
    <w:rsid w:val="009F39A2"/>
    <w:rsid w:val="009F4CA6"/>
    <w:rsid w:val="00A30799"/>
    <w:rsid w:val="00A52374"/>
    <w:rsid w:val="00A54017"/>
    <w:rsid w:val="00A67453"/>
    <w:rsid w:val="00A703EC"/>
    <w:rsid w:val="00A81AF1"/>
    <w:rsid w:val="00AC34C2"/>
    <w:rsid w:val="00AF0DC0"/>
    <w:rsid w:val="00B13966"/>
    <w:rsid w:val="00B171FF"/>
    <w:rsid w:val="00B2189B"/>
    <w:rsid w:val="00B242C2"/>
    <w:rsid w:val="00B2468B"/>
    <w:rsid w:val="00B666EC"/>
    <w:rsid w:val="00B74338"/>
    <w:rsid w:val="00B75A04"/>
    <w:rsid w:val="00B9022A"/>
    <w:rsid w:val="00BD0C11"/>
    <w:rsid w:val="00BD0ED3"/>
    <w:rsid w:val="00BD3ADF"/>
    <w:rsid w:val="00BD6FBA"/>
    <w:rsid w:val="00BD7186"/>
    <w:rsid w:val="00BF6642"/>
    <w:rsid w:val="00C004A6"/>
    <w:rsid w:val="00C15C29"/>
    <w:rsid w:val="00C16E1B"/>
    <w:rsid w:val="00C21E6B"/>
    <w:rsid w:val="00C27B24"/>
    <w:rsid w:val="00C4010D"/>
    <w:rsid w:val="00C40398"/>
    <w:rsid w:val="00C423EC"/>
    <w:rsid w:val="00C43808"/>
    <w:rsid w:val="00C54419"/>
    <w:rsid w:val="00C556B3"/>
    <w:rsid w:val="00C8130C"/>
    <w:rsid w:val="00C843E4"/>
    <w:rsid w:val="00C85CE0"/>
    <w:rsid w:val="00CA22B8"/>
    <w:rsid w:val="00CA44C7"/>
    <w:rsid w:val="00CB2C64"/>
    <w:rsid w:val="00CC2124"/>
    <w:rsid w:val="00CE5217"/>
    <w:rsid w:val="00D213BB"/>
    <w:rsid w:val="00D3177B"/>
    <w:rsid w:val="00D36293"/>
    <w:rsid w:val="00D437C7"/>
    <w:rsid w:val="00D455D8"/>
    <w:rsid w:val="00D6316B"/>
    <w:rsid w:val="00D65765"/>
    <w:rsid w:val="00D65876"/>
    <w:rsid w:val="00D77B64"/>
    <w:rsid w:val="00D858F9"/>
    <w:rsid w:val="00D910FF"/>
    <w:rsid w:val="00DD20DC"/>
    <w:rsid w:val="00DD28E0"/>
    <w:rsid w:val="00DE4E78"/>
    <w:rsid w:val="00E00C00"/>
    <w:rsid w:val="00E07281"/>
    <w:rsid w:val="00E106B9"/>
    <w:rsid w:val="00E1580A"/>
    <w:rsid w:val="00E23907"/>
    <w:rsid w:val="00E23F6A"/>
    <w:rsid w:val="00E26DC6"/>
    <w:rsid w:val="00E31FA3"/>
    <w:rsid w:val="00E4493C"/>
    <w:rsid w:val="00E6461E"/>
    <w:rsid w:val="00E706DF"/>
    <w:rsid w:val="00E81FB3"/>
    <w:rsid w:val="00E9518A"/>
    <w:rsid w:val="00EA40DE"/>
    <w:rsid w:val="00EA5EE3"/>
    <w:rsid w:val="00EB0CAF"/>
    <w:rsid w:val="00EC0AB0"/>
    <w:rsid w:val="00EC2343"/>
    <w:rsid w:val="00EC381E"/>
    <w:rsid w:val="00EE638C"/>
    <w:rsid w:val="00EF72F0"/>
    <w:rsid w:val="00F0260B"/>
    <w:rsid w:val="00F41522"/>
    <w:rsid w:val="00F579D4"/>
    <w:rsid w:val="00F61120"/>
    <w:rsid w:val="00F618F0"/>
    <w:rsid w:val="00F75686"/>
    <w:rsid w:val="00F83D40"/>
    <w:rsid w:val="00F85230"/>
    <w:rsid w:val="00F92528"/>
    <w:rsid w:val="00F93C2B"/>
    <w:rsid w:val="00FC2D12"/>
    <w:rsid w:val="00FE1778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77B1"/>
  <w15:chartTrackingRefBased/>
  <w15:docId w15:val="{E27C332E-519C-4ECC-B583-22979D8D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46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新細明體" w:hAnsi="Liberation Serif" w:cs="Mangal"/>
      <w:kern w:val="3"/>
      <w:lang w:bidi="hi-IN"/>
      <w14:ligatures w14:val="none"/>
    </w:rPr>
  </w:style>
  <w:style w:type="paragraph" w:styleId="a4">
    <w:name w:val="header"/>
    <w:basedOn w:val="a"/>
    <w:link w:val="a5"/>
    <w:uiPriority w:val="99"/>
    <w:unhideWhenUsed/>
    <w:rsid w:val="00AC3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34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3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34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社會處 花蓮縣</dc:creator>
  <cp:keywords/>
  <dc:description/>
  <cp:lastModifiedBy>社會處 花蓮縣</cp:lastModifiedBy>
  <cp:revision>95</cp:revision>
  <dcterms:created xsi:type="dcterms:W3CDTF">2024-05-22T03:42:00Z</dcterms:created>
  <dcterms:modified xsi:type="dcterms:W3CDTF">2025-05-30T05:09:00Z</dcterms:modified>
</cp:coreProperties>
</file>