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21EFF1CC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88398A" w:rsidRPr="0088398A">
        <w:rPr>
          <w:rFonts w:hAnsi="標楷體" w:hint="eastAsia"/>
          <w:kern w:val="0"/>
          <w:szCs w:val="24"/>
        </w:rPr>
        <w:t>花蓮縣身心障礙福利機構工作人員數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37F17DB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88398A">
        <w:rPr>
          <w:rFonts w:hAnsi="標楷體" w:hint="eastAsia"/>
          <w:szCs w:val="24"/>
        </w:rPr>
        <w:t>82</w:t>
      </w:r>
    </w:p>
    <w:p w14:paraId="1FB12DB7" w14:textId="650C7E21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88398A" w:rsidRPr="0088398A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9CFF421" w14:textId="77777777" w:rsidR="003C7502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5600DA9F" w:rsidR="002243FC" w:rsidRDefault="0088398A" w:rsidP="003C7502">
      <w:pPr>
        <w:spacing w:line="240" w:lineRule="atLeast"/>
        <w:ind w:leftChars="200" w:left="480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88398A">
        <w:rPr>
          <w:rFonts w:hAnsi="標楷體" w:hint="eastAsia"/>
          <w:szCs w:val="24"/>
        </w:rPr>
        <w:t>依法許可設立或依契約委託辦理之身心障礙福利機構之工作人員數，均為統計對象</w:t>
      </w:r>
      <w:r w:rsidR="009E017B">
        <w:rPr>
          <w:rFonts w:hAnsi="標楷體" w:hint="eastAsia"/>
          <w:szCs w:val="24"/>
        </w:rPr>
        <w:t>。</w:t>
      </w:r>
    </w:p>
    <w:p w14:paraId="28670F36" w14:textId="77777777" w:rsidR="003C7502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20564378" w:rsidR="002243FC" w:rsidRDefault="0088398A" w:rsidP="003C7502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以6月底、12月底之事實為</w:t>
      </w:r>
      <w:proofErr w:type="gramStart"/>
      <w:r w:rsidRPr="0088398A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45A3A897" w:rsidR="00EB71E0" w:rsidRDefault="0088398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核列人力：係指依「身心障礙福利機構設施及人員配置標準」規定所聘以下人員</w:t>
      </w:r>
      <w:r w:rsidR="005F23D5">
        <w:rPr>
          <w:rFonts w:hAnsi="標楷體" w:hint="eastAsia"/>
          <w:szCs w:val="24"/>
        </w:rPr>
        <w:t>。</w:t>
      </w:r>
    </w:p>
    <w:p w14:paraId="3287756F" w14:textId="5B81F09E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行政人員：係指機構內擔任文書、出納、會計、總務之行政業務人員(包含主任)。</w:t>
      </w:r>
    </w:p>
    <w:p w14:paraId="22F8C94C" w14:textId="12A6840A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社會工作人員：係指負責有關社會工作等相關事宜，且符合「身心障礙者服務人員資格訓練及管理辦法」第3條規定之人員。</w:t>
      </w:r>
    </w:p>
    <w:p w14:paraId="19242457" w14:textId="7C6D7FC1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護理人員：係指生活照顧機構負責訓練及照顧工作，且符合「身心障礙者服務人員資格訓練及管理辦法」第15條之2第1款規定之人員。</w:t>
      </w:r>
    </w:p>
    <w:p w14:paraId="0FCB0C19" w14:textId="13D60F19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教保員：係指負責訓練及照顧工作之人員，且符合「身心障礙者服務人員資格訓練及管理辦法」第4條及第12條之3規定之人員。</w:t>
      </w:r>
    </w:p>
    <w:p w14:paraId="160DDCA5" w14:textId="2126B83E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訓練員：係指生活重建機構負責訓練及照顧工作，且符合「身心障礙者服務人員資格訓練及管理辦法」第4條及第12條之3規定之人員。</w:t>
      </w:r>
    </w:p>
    <w:p w14:paraId="6576D94B" w14:textId="1245415C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生活服務員：係指負責有關生活照顧等相關事宜，且符合「身心障礙者服務人員資格訓練及管理辦法」第5條及第12條之2、3規定之人員，包括本國籍及報請主管機關核准</w:t>
      </w:r>
      <w:r w:rsidRPr="0088398A">
        <w:rPr>
          <w:rFonts w:hAnsi="標楷體" w:hint="eastAsia"/>
          <w:szCs w:val="24"/>
        </w:rPr>
        <w:lastRenderedPageBreak/>
        <w:t>列計替代為生活服務員人力之外籍看護工。</w:t>
      </w:r>
    </w:p>
    <w:p w14:paraId="05E91734" w14:textId="2CC9C8F1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其他</w:t>
      </w:r>
      <w:proofErr w:type="gramStart"/>
      <w:r w:rsidRPr="0088398A">
        <w:rPr>
          <w:rFonts w:hAnsi="標楷體" w:hint="eastAsia"/>
          <w:szCs w:val="24"/>
        </w:rPr>
        <w:t>醫</w:t>
      </w:r>
      <w:proofErr w:type="gramEnd"/>
      <w:r w:rsidRPr="0088398A">
        <w:rPr>
          <w:rFonts w:hAnsi="標楷體" w:hint="eastAsia"/>
          <w:szCs w:val="24"/>
        </w:rPr>
        <w:t>事人員：係指醫師、營養師、心理師、治療師（物理治療師、職能治療師）等協助機構服務對象進行復健、醫療、心理諮商及相關服務之全職或兼職人員。</w:t>
      </w:r>
    </w:p>
    <w:p w14:paraId="542E97D2" w14:textId="0D3D22A1" w:rsidR="0088398A" w:rsidRDefault="0088398A" w:rsidP="0088398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其他人員：係指上述以外之其他與服務相關之全職或兼職專業人員，例如廚師、工友、駕駛、機電維護…</w:t>
      </w:r>
      <w:proofErr w:type="gramStart"/>
      <w:r w:rsidRPr="0088398A">
        <w:rPr>
          <w:rFonts w:hAnsi="標楷體" w:hint="eastAsia"/>
          <w:szCs w:val="24"/>
        </w:rPr>
        <w:t>…</w:t>
      </w:r>
      <w:proofErr w:type="gramEnd"/>
      <w:r w:rsidRPr="0088398A">
        <w:rPr>
          <w:rFonts w:hAnsi="標楷體" w:hint="eastAsia"/>
          <w:szCs w:val="24"/>
        </w:rPr>
        <w:t>。</w:t>
      </w:r>
    </w:p>
    <w:p w14:paraId="4085BAB6" w14:textId="1F6B664A" w:rsidR="00235343" w:rsidRPr="00235343" w:rsidRDefault="0088398A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88398A">
        <w:rPr>
          <w:rFonts w:hAnsi="標楷體" w:hint="eastAsia"/>
          <w:szCs w:val="24"/>
        </w:rPr>
        <w:t>非屬核列人力外籍看護工：係</w:t>
      </w:r>
      <w:proofErr w:type="gramStart"/>
      <w:r w:rsidRPr="0088398A">
        <w:rPr>
          <w:rFonts w:hAnsi="標楷體" w:hint="eastAsia"/>
          <w:szCs w:val="24"/>
        </w:rPr>
        <w:t>指除核列</w:t>
      </w:r>
      <w:proofErr w:type="gramEnd"/>
      <w:r w:rsidRPr="0088398A">
        <w:rPr>
          <w:rFonts w:hAnsi="標楷體" w:hint="eastAsia"/>
          <w:szCs w:val="24"/>
        </w:rPr>
        <w:t>人力之外</w:t>
      </w:r>
      <w:proofErr w:type="gramStart"/>
      <w:r w:rsidRPr="0088398A">
        <w:rPr>
          <w:rFonts w:hAnsi="標楷體" w:hint="eastAsia"/>
          <w:szCs w:val="24"/>
        </w:rPr>
        <w:t>所聘定之</w:t>
      </w:r>
      <w:proofErr w:type="gramEnd"/>
      <w:r w:rsidRPr="0088398A">
        <w:rPr>
          <w:rFonts w:hAnsi="標楷體" w:hint="eastAsia"/>
          <w:szCs w:val="24"/>
        </w:rPr>
        <w:t>外籍看護工。</w:t>
      </w:r>
    </w:p>
    <w:p w14:paraId="0BC9163A" w14:textId="7E0AC7A5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88398A" w:rsidRPr="0088398A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7A0ED2D8" w14:textId="77777777" w:rsidR="003C7502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2029AE42" w:rsidR="007B00BF" w:rsidRDefault="0088398A" w:rsidP="003C7502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88398A">
        <w:rPr>
          <w:rFonts w:hAnsi="標楷體" w:hint="eastAsia"/>
          <w:szCs w:val="24"/>
        </w:rPr>
        <w:t>橫項依</w:t>
      </w:r>
      <w:proofErr w:type="gramEnd"/>
      <w:r w:rsidRPr="0088398A">
        <w:rPr>
          <w:rFonts w:hAnsi="標楷體" w:hint="eastAsia"/>
          <w:szCs w:val="24"/>
        </w:rPr>
        <w:t>「機構別」分；</w:t>
      </w:r>
      <w:proofErr w:type="gramStart"/>
      <w:r w:rsidRPr="0088398A">
        <w:rPr>
          <w:rFonts w:hAnsi="標楷體" w:hint="eastAsia"/>
          <w:szCs w:val="24"/>
        </w:rPr>
        <w:t>縱項依</w:t>
      </w:r>
      <w:proofErr w:type="gramEnd"/>
      <w:r w:rsidRPr="0088398A">
        <w:rPr>
          <w:rFonts w:hAnsi="標楷體" w:hint="eastAsia"/>
          <w:szCs w:val="24"/>
        </w:rPr>
        <w:t>「核列人力」及「非屬核列人力」及「性別」分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6B0B133E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88398A" w:rsidRPr="0088398A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2AA15EA7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5F23D5">
        <w:rPr>
          <w:rFonts w:hAnsi="標楷體" w:hint="eastAsia"/>
          <w:szCs w:val="24"/>
        </w:rPr>
        <w:t>25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3EF320F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54D31B11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88398A">
        <w:rPr>
          <w:rFonts w:hAnsi="標楷體" w:hint="eastAsia"/>
          <w:szCs w:val="24"/>
        </w:rPr>
        <w:t>半</w:t>
      </w:r>
      <w:r w:rsidR="00F80342">
        <w:rPr>
          <w:rFonts w:hAnsi="標楷體" w:hint="eastAsia"/>
          <w:szCs w:val="24"/>
        </w:rPr>
        <w:t>年</w:t>
      </w:r>
      <w:r w:rsidR="005F23D5">
        <w:rPr>
          <w:rFonts w:hAnsi="標楷體" w:hint="eastAsia"/>
          <w:szCs w:val="24"/>
        </w:rPr>
        <w:t>終了後</w:t>
      </w:r>
      <w:r w:rsidR="009E017B">
        <w:rPr>
          <w:rFonts w:hAnsi="標楷體" w:hint="eastAsia"/>
          <w:szCs w:val="24"/>
        </w:rPr>
        <w:t>25日</w:t>
      </w:r>
      <w:r w:rsidR="005F23D5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0A5C791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88398A" w:rsidRPr="0088398A">
        <w:rPr>
          <w:rFonts w:hAnsi="標楷體" w:hint="eastAsia"/>
          <w:szCs w:val="24"/>
        </w:rPr>
        <w:t>依據本府轄區內登記之身心障礙福利機構所報資料彙編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4B98" w14:textId="77777777" w:rsidR="00E65071" w:rsidRDefault="00E65071" w:rsidP="00DC4425">
      <w:r>
        <w:separator/>
      </w:r>
    </w:p>
  </w:endnote>
  <w:endnote w:type="continuationSeparator" w:id="0">
    <w:p w14:paraId="5DBCBDAE" w14:textId="77777777" w:rsidR="00E65071" w:rsidRDefault="00E65071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2903" w14:textId="77777777" w:rsidR="00E65071" w:rsidRDefault="00E65071" w:rsidP="00DC4425">
      <w:r>
        <w:separator/>
      </w:r>
    </w:p>
  </w:footnote>
  <w:footnote w:type="continuationSeparator" w:id="0">
    <w:p w14:paraId="19B92F37" w14:textId="77777777" w:rsidR="00E65071" w:rsidRDefault="00E65071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33"/>
  </w:num>
  <w:num w:numId="5">
    <w:abstractNumId w:val="31"/>
  </w:num>
  <w:num w:numId="6">
    <w:abstractNumId w:val="29"/>
  </w:num>
  <w:num w:numId="7">
    <w:abstractNumId w:val="20"/>
  </w:num>
  <w:num w:numId="8">
    <w:abstractNumId w:val="9"/>
  </w:num>
  <w:num w:numId="9">
    <w:abstractNumId w:val="0"/>
  </w:num>
  <w:num w:numId="10">
    <w:abstractNumId w:val="26"/>
  </w:num>
  <w:num w:numId="11">
    <w:abstractNumId w:val="34"/>
  </w:num>
  <w:num w:numId="12">
    <w:abstractNumId w:val="35"/>
  </w:num>
  <w:num w:numId="13">
    <w:abstractNumId w:val="32"/>
  </w:num>
  <w:num w:numId="14">
    <w:abstractNumId w:val="22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24"/>
  </w:num>
  <w:num w:numId="20">
    <w:abstractNumId w:val="11"/>
  </w:num>
  <w:num w:numId="21">
    <w:abstractNumId w:val="2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19"/>
  </w:num>
  <w:num w:numId="27">
    <w:abstractNumId w:val="3"/>
  </w:num>
  <w:num w:numId="28">
    <w:abstractNumId w:val="21"/>
  </w:num>
  <w:num w:numId="29">
    <w:abstractNumId w:val="4"/>
  </w:num>
  <w:num w:numId="30">
    <w:abstractNumId w:val="13"/>
  </w:num>
  <w:num w:numId="31">
    <w:abstractNumId w:val="25"/>
  </w:num>
  <w:num w:numId="32">
    <w:abstractNumId w:val="10"/>
  </w:num>
  <w:num w:numId="33">
    <w:abstractNumId w:val="14"/>
  </w:num>
  <w:num w:numId="34">
    <w:abstractNumId w:val="8"/>
  </w:num>
  <w:num w:numId="35">
    <w:abstractNumId w:val="30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C7502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C1ED9"/>
    <w:rsid w:val="00AC3D53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071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388</cp:revision>
  <dcterms:created xsi:type="dcterms:W3CDTF">2021-02-04T08:28:00Z</dcterms:created>
  <dcterms:modified xsi:type="dcterms:W3CDTF">2021-03-12T05:59:00Z</dcterms:modified>
</cp:coreProperties>
</file>