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2871C5C8" w:rsidR="002243FC" w:rsidRPr="00B27F7B" w:rsidRDefault="002243FC" w:rsidP="00BA5C8E">
      <w:pPr>
        <w:spacing w:line="240" w:lineRule="atLeast"/>
        <w:rPr>
          <w:rFonts w:hAnsi="標楷體"/>
          <w:szCs w:val="24"/>
        </w:rPr>
      </w:pPr>
      <w:r w:rsidRPr="00B27F7B">
        <w:rPr>
          <w:rFonts w:hAnsi="標楷體" w:hint="eastAsia"/>
          <w:szCs w:val="24"/>
        </w:rPr>
        <w:t>資料種類：</w:t>
      </w:r>
      <w:r w:rsidR="008551DA">
        <w:rPr>
          <w:rFonts w:hAnsi="標楷體" w:hint="eastAsia"/>
          <w:szCs w:val="24"/>
        </w:rPr>
        <w:t>社會救助</w:t>
      </w:r>
      <w:r w:rsidR="005B7853" w:rsidRPr="005B7853">
        <w:rPr>
          <w:rFonts w:hAnsi="標楷體" w:hint="eastAsia"/>
          <w:szCs w:val="24"/>
        </w:rPr>
        <w:t>統計</w:t>
      </w:r>
    </w:p>
    <w:p w14:paraId="70108EE9" w14:textId="28A742F5"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E55DAF" w:rsidRPr="00E55DAF">
        <w:rPr>
          <w:rFonts w:hAnsi="標楷體" w:hint="eastAsia"/>
          <w:kern w:val="0"/>
          <w:szCs w:val="24"/>
        </w:rPr>
        <w:t>花蓮縣低收入戶生活扶助</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6039BB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8551DA">
        <w:rPr>
          <w:rFonts w:hAnsi="標楷體" w:hint="eastAsia"/>
          <w:szCs w:val="24"/>
        </w:rPr>
        <w:t>社會救助</w:t>
      </w:r>
      <w:r w:rsidR="000702B2">
        <w:rPr>
          <w:rFonts w:hAnsi="標楷體" w:hint="eastAsia"/>
          <w:szCs w:val="24"/>
        </w:rPr>
        <w:t>科</w:t>
      </w:r>
    </w:p>
    <w:p w14:paraId="09CD2FD8" w14:textId="369137D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w:t>
      </w:r>
      <w:r w:rsidR="008551DA">
        <w:rPr>
          <w:rFonts w:hAnsi="標楷體" w:hint="eastAsia"/>
          <w:szCs w:val="24"/>
        </w:rPr>
        <w:t>7</w:t>
      </w:r>
    </w:p>
    <w:p w14:paraId="1FB12DB7" w14:textId="65450A8F"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8551DA" w:rsidRPr="008551DA">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372E4F0D" w14:textId="77777777" w:rsidR="00FC1502"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08D38F54" w:rsidR="002243FC" w:rsidRDefault="00E55DAF" w:rsidP="00FC1502">
      <w:pPr>
        <w:spacing w:line="240" w:lineRule="atLeast"/>
        <w:ind w:leftChars="200" w:left="720" w:hangingChars="100" w:hanging="240"/>
        <w:rPr>
          <w:rFonts w:hAnsi="標楷體"/>
          <w:szCs w:val="24"/>
        </w:rPr>
      </w:pPr>
      <w:r w:rsidRPr="00E55DAF">
        <w:rPr>
          <w:rFonts w:hAnsi="標楷體" w:hint="eastAsia"/>
          <w:szCs w:val="24"/>
        </w:rPr>
        <w:t>凡經</w:t>
      </w:r>
      <w:r>
        <w:rPr>
          <w:rFonts w:hAnsi="標楷體" w:hint="eastAsia"/>
          <w:szCs w:val="24"/>
        </w:rPr>
        <w:t>花蓮縣</w:t>
      </w:r>
      <w:r w:rsidRPr="00E55DAF">
        <w:rPr>
          <w:rFonts w:hAnsi="標楷體" w:hint="eastAsia"/>
          <w:szCs w:val="24"/>
        </w:rPr>
        <w:t>政府申請中及核定有案之低收入戶，</w:t>
      </w:r>
      <w:proofErr w:type="gramStart"/>
      <w:r w:rsidRPr="00E55DAF">
        <w:rPr>
          <w:rFonts w:hAnsi="標楷體" w:hint="eastAsia"/>
          <w:szCs w:val="24"/>
        </w:rPr>
        <w:t>均為統計</w:t>
      </w:r>
      <w:proofErr w:type="gramEnd"/>
      <w:r w:rsidRPr="00E55DAF">
        <w:rPr>
          <w:rFonts w:hAnsi="標楷體" w:hint="eastAsia"/>
          <w:szCs w:val="24"/>
        </w:rPr>
        <w:t>對象</w:t>
      </w:r>
      <w:r w:rsidR="00FA19A3">
        <w:rPr>
          <w:rFonts w:hAnsi="標楷體" w:hint="eastAsia"/>
          <w:szCs w:val="24"/>
        </w:rPr>
        <w:t>。</w:t>
      </w:r>
    </w:p>
    <w:p w14:paraId="1764425A" w14:textId="77777777" w:rsidR="00FC1502"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02DDF09C" w:rsidR="002243FC" w:rsidRDefault="00E55DAF" w:rsidP="00FC1502">
      <w:pPr>
        <w:spacing w:line="240" w:lineRule="atLeast"/>
        <w:ind w:leftChars="200" w:left="480"/>
        <w:jc w:val="both"/>
        <w:rPr>
          <w:rFonts w:hAnsi="標楷體"/>
          <w:szCs w:val="24"/>
        </w:rPr>
      </w:pPr>
      <w:r w:rsidRPr="00E55DAF">
        <w:rPr>
          <w:rFonts w:hAnsi="標楷體" w:hint="eastAsia"/>
          <w:szCs w:val="24"/>
        </w:rPr>
        <w:t>第1季以1至3月、第2季以4至6月、第3季以7至9月、第4季以10至12月之事實為</w:t>
      </w:r>
      <w:proofErr w:type="gramStart"/>
      <w:r w:rsidRPr="00E55DAF">
        <w:rPr>
          <w:rFonts w:hAnsi="標楷體" w:hint="eastAsia"/>
          <w:szCs w:val="24"/>
        </w:rPr>
        <w:t>準</w:t>
      </w:r>
      <w:proofErr w:type="gramEnd"/>
      <w:r w:rsidR="00586444">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423EA86B" w:rsidR="009073E6" w:rsidRDefault="00E55DAF" w:rsidP="009073E6">
      <w:pPr>
        <w:pStyle w:val="a5"/>
        <w:numPr>
          <w:ilvl w:val="0"/>
          <w:numId w:val="32"/>
        </w:numPr>
        <w:spacing w:line="240" w:lineRule="atLeast"/>
        <w:ind w:leftChars="100" w:hangingChars="200"/>
        <w:jc w:val="both"/>
        <w:rPr>
          <w:rFonts w:hAnsi="標楷體"/>
          <w:szCs w:val="24"/>
        </w:rPr>
      </w:pPr>
      <w:r w:rsidRPr="00E55DAF">
        <w:rPr>
          <w:rFonts w:hAnsi="標楷體" w:hint="eastAsia"/>
          <w:szCs w:val="24"/>
        </w:rPr>
        <w:t>低收入戶：係指經申請戶籍所在地直轄市、縣(市)主管機關審核認定，符合家庭總收入，平均分配全家人口，每人每月在最低生活費以下，且家庭財產未超過中央、直轄市主管機關公告之當年度一定金額者</w:t>
      </w:r>
      <w:r w:rsidR="00586444">
        <w:rPr>
          <w:rFonts w:hAnsi="標楷體" w:hint="eastAsia"/>
          <w:szCs w:val="24"/>
        </w:rPr>
        <w:t>。</w:t>
      </w:r>
    </w:p>
    <w:p w14:paraId="482A9047" w14:textId="7DA4DFC1" w:rsidR="00273F4B" w:rsidRDefault="00E55DAF" w:rsidP="00273F4B">
      <w:pPr>
        <w:pStyle w:val="a5"/>
        <w:numPr>
          <w:ilvl w:val="0"/>
          <w:numId w:val="32"/>
        </w:numPr>
        <w:spacing w:line="240" w:lineRule="atLeast"/>
        <w:ind w:leftChars="100" w:hangingChars="200"/>
        <w:jc w:val="both"/>
        <w:rPr>
          <w:rFonts w:hAnsi="標楷體"/>
          <w:szCs w:val="24"/>
        </w:rPr>
      </w:pPr>
      <w:r w:rsidRPr="00E55DAF">
        <w:rPr>
          <w:rFonts w:hAnsi="標楷體" w:hint="eastAsia"/>
          <w:szCs w:val="24"/>
        </w:rPr>
        <w:t>生活扶助</w:t>
      </w:r>
      <w:r w:rsidR="00012978" w:rsidRPr="00012978">
        <w:rPr>
          <w:rFonts w:hAnsi="標楷體" w:hint="eastAsia"/>
          <w:szCs w:val="24"/>
        </w:rPr>
        <w:t>：</w:t>
      </w:r>
    </w:p>
    <w:p w14:paraId="2808DEAA" w14:textId="56BB60DE" w:rsidR="00012978" w:rsidRDefault="00E55DAF" w:rsidP="00012978">
      <w:pPr>
        <w:pStyle w:val="a5"/>
        <w:numPr>
          <w:ilvl w:val="1"/>
          <w:numId w:val="32"/>
        </w:numPr>
        <w:spacing w:line="240" w:lineRule="atLeast"/>
        <w:ind w:left="720" w:hangingChars="100" w:hanging="240"/>
        <w:jc w:val="both"/>
        <w:rPr>
          <w:rFonts w:hAnsi="標楷體"/>
          <w:szCs w:val="24"/>
        </w:rPr>
      </w:pPr>
      <w:r w:rsidRPr="00E55DAF">
        <w:rPr>
          <w:rFonts w:hAnsi="標楷體" w:hint="eastAsia"/>
          <w:szCs w:val="24"/>
        </w:rPr>
        <w:t>家庭生活扶助: 係指對第1、2、3款低收入戶之生活補助(包括中央補助在內)，人次</w:t>
      </w:r>
      <w:proofErr w:type="gramStart"/>
      <w:r w:rsidRPr="00E55DAF">
        <w:rPr>
          <w:rFonts w:hAnsi="標楷體" w:hint="eastAsia"/>
          <w:szCs w:val="24"/>
        </w:rPr>
        <w:t>及戶次係</w:t>
      </w:r>
      <w:proofErr w:type="gramEnd"/>
      <w:r w:rsidRPr="00E55DAF">
        <w:rPr>
          <w:rFonts w:hAnsi="標楷體" w:hint="eastAsia"/>
          <w:szCs w:val="24"/>
        </w:rPr>
        <w:t>指每月發放補助之人數及戶數加總</w:t>
      </w:r>
      <w:r w:rsidR="00012978" w:rsidRPr="00012978">
        <w:rPr>
          <w:rFonts w:hAnsi="標楷體" w:hint="eastAsia"/>
          <w:szCs w:val="24"/>
        </w:rPr>
        <w:t>。</w:t>
      </w:r>
    </w:p>
    <w:p w14:paraId="6A74A87A" w14:textId="41CF84E9" w:rsidR="00012978" w:rsidRDefault="00E55DAF" w:rsidP="00012978">
      <w:pPr>
        <w:pStyle w:val="a5"/>
        <w:numPr>
          <w:ilvl w:val="1"/>
          <w:numId w:val="32"/>
        </w:numPr>
        <w:spacing w:line="240" w:lineRule="atLeast"/>
        <w:ind w:left="720" w:hangingChars="100" w:hanging="240"/>
        <w:jc w:val="both"/>
        <w:rPr>
          <w:rFonts w:hAnsi="標楷體"/>
          <w:szCs w:val="24"/>
        </w:rPr>
      </w:pPr>
      <w:r w:rsidRPr="00E55DAF">
        <w:rPr>
          <w:rFonts w:hAnsi="標楷體" w:hint="eastAsia"/>
          <w:szCs w:val="24"/>
        </w:rPr>
        <w:t>兒童及少年生活補(扶)助: 係指對第2、3款低收入戶15歲以下兒童及少年生活扶助，而臺北市補助年齡為18歲以下兒童或少年</w:t>
      </w:r>
      <w:r w:rsidR="00012978" w:rsidRPr="00012978">
        <w:rPr>
          <w:rFonts w:hAnsi="標楷體" w:hint="eastAsia"/>
          <w:szCs w:val="24"/>
        </w:rPr>
        <w:t>。</w:t>
      </w:r>
    </w:p>
    <w:p w14:paraId="512ABFC0" w14:textId="7F4DD9FA" w:rsidR="00E55DAF" w:rsidRDefault="00E55DAF" w:rsidP="00012978">
      <w:pPr>
        <w:pStyle w:val="a5"/>
        <w:numPr>
          <w:ilvl w:val="1"/>
          <w:numId w:val="32"/>
        </w:numPr>
        <w:spacing w:line="240" w:lineRule="atLeast"/>
        <w:ind w:left="720" w:hangingChars="100" w:hanging="240"/>
        <w:jc w:val="both"/>
        <w:rPr>
          <w:rFonts w:hAnsi="標楷體"/>
          <w:szCs w:val="24"/>
        </w:rPr>
      </w:pPr>
      <w:r w:rsidRPr="00E55DAF">
        <w:rPr>
          <w:rFonts w:hAnsi="標楷體" w:hint="eastAsia"/>
          <w:szCs w:val="24"/>
        </w:rPr>
        <w:t>高中職以上就學生活補助：指政府提供低收入戶2、3款(類)在學子女就讀高中職以上學生按月發給之生活補助。</w:t>
      </w:r>
    </w:p>
    <w:p w14:paraId="0BC9163A" w14:textId="50C776CD"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E55DAF" w:rsidRPr="00E55DAF">
        <w:rPr>
          <w:rFonts w:hAnsi="標楷體" w:hint="eastAsia"/>
          <w:szCs w:val="24"/>
        </w:rPr>
        <w:t>元、</w:t>
      </w:r>
      <w:proofErr w:type="gramStart"/>
      <w:r w:rsidR="00E55DAF" w:rsidRPr="00E55DAF">
        <w:rPr>
          <w:rFonts w:hAnsi="標楷體" w:hint="eastAsia"/>
          <w:szCs w:val="24"/>
        </w:rPr>
        <w:t>人次、戶次</w:t>
      </w:r>
      <w:proofErr w:type="gramEnd"/>
      <w:r w:rsidR="007B38B8" w:rsidRPr="007B38B8">
        <w:rPr>
          <w:rFonts w:hAnsi="標楷體" w:hint="eastAsia"/>
          <w:szCs w:val="24"/>
        </w:rPr>
        <w:t>。</w:t>
      </w:r>
    </w:p>
    <w:p w14:paraId="4640E76E" w14:textId="77777777" w:rsidR="00FC1502"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619C5A4B" w:rsidR="007B00BF" w:rsidRDefault="00E55DAF" w:rsidP="00FC1502">
      <w:pPr>
        <w:spacing w:line="240" w:lineRule="atLeast"/>
        <w:ind w:leftChars="200" w:left="480"/>
        <w:jc w:val="both"/>
        <w:rPr>
          <w:rFonts w:hAnsi="標楷體"/>
          <w:szCs w:val="24"/>
        </w:rPr>
      </w:pPr>
      <w:proofErr w:type="gramStart"/>
      <w:r w:rsidRPr="00E55DAF">
        <w:rPr>
          <w:rFonts w:hAnsi="標楷體" w:hint="eastAsia"/>
          <w:szCs w:val="24"/>
        </w:rPr>
        <w:lastRenderedPageBreak/>
        <w:t>依低收入</w:t>
      </w:r>
      <w:proofErr w:type="gramEnd"/>
      <w:r w:rsidRPr="00E55DAF">
        <w:rPr>
          <w:rFonts w:hAnsi="標楷體" w:hint="eastAsia"/>
          <w:szCs w:val="24"/>
        </w:rPr>
        <w:t>戶「家庭生活扶助」、「兒童生活及少年生活補(扶)助」、「高中職以上就學生活補助」分</w:t>
      </w:r>
      <w:r w:rsidR="00586444">
        <w:rPr>
          <w:rFonts w:hAnsi="標楷體" w:hint="eastAsia"/>
          <w:szCs w:val="24"/>
        </w:rPr>
        <w:t>。</w:t>
      </w:r>
    </w:p>
    <w:p w14:paraId="61C398EF" w14:textId="1B4B65AB"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4A6D08">
        <w:rPr>
          <w:rFonts w:hAnsi="標楷體" w:hint="eastAsia"/>
          <w:szCs w:val="24"/>
        </w:rPr>
        <w:t>季</w:t>
      </w:r>
      <w:r w:rsidR="009D6658">
        <w:rPr>
          <w:rFonts w:hAnsi="標楷體" w:hint="eastAsia"/>
          <w:szCs w:val="24"/>
        </w:rPr>
        <w:t>。</w:t>
      </w:r>
    </w:p>
    <w:p w14:paraId="27CEF15A" w14:textId="1AEBB5D8"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A6D08">
        <w:rPr>
          <w:rFonts w:hAnsi="標楷體" w:hint="eastAsia"/>
          <w:szCs w:val="24"/>
        </w:rPr>
        <w:t>2</w:t>
      </w:r>
      <w:r w:rsidR="00586444">
        <w:rPr>
          <w:rFonts w:hAnsi="標楷體" w:hint="eastAsia"/>
          <w:szCs w:val="24"/>
        </w:rPr>
        <w:t>5日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043EE31"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4A6D08">
        <w:rPr>
          <w:rFonts w:hAnsi="標楷體" w:hint="eastAsia"/>
          <w:szCs w:val="24"/>
        </w:rPr>
        <w:t>季</w:t>
      </w:r>
      <w:r w:rsidR="00D72EA4">
        <w:rPr>
          <w:rFonts w:hAnsi="標楷體" w:hint="eastAsia"/>
          <w:szCs w:val="24"/>
        </w:rPr>
        <w:t>終了後</w:t>
      </w:r>
      <w:r w:rsidR="004A6D08">
        <w:rPr>
          <w:rFonts w:hAnsi="標楷體" w:hint="eastAsia"/>
          <w:szCs w:val="24"/>
        </w:rPr>
        <w:t>2</w:t>
      </w:r>
      <w:r w:rsidR="00586444">
        <w:rPr>
          <w:rFonts w:hAnsi="標楷體" w:hint="eastAsia"/>
          <w:szCs w:val="24"/>
        </w:rPr>
        <w:t>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2BF7F579"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E55DAF" w:rsidRPr="00E55DAF">
        <w:rPr>
          <w:rFonts w:hAnsi="標楷體" w:hint="eastAsia"/>
          <w:szCs w:val="24"/>
        </w:rPr>
        <w:t>依據各公所低收入戶之實際申請狀況及各公所實施照顧低收入戶工作之情況，經審核登記，於每季結束，復加本府之實施照顧狀況加以彙編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3F1F" w14:textId="77777777" w:rsidR="00524F60" w:rsidRDefault="00524F60" w:rsidP="00DC4425">
      <w:r>
        <w:separator/>
      </w:r>
    </w:p>
  </w:endnote>
  <w:endnote w:type="continuationSeparator" w:id="0">
    <w:p w14:paraId="1462A40F" w14:textId="77777777" w:rsidR="00524F60" w:rsidRDefault="00524F60"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60B06" w14:textId="77777777" w:rsidR="00524F60" w:rsidRDefault="00524F60" w:rsidP="00DC4425">
      <w:r>
        <w:separator/>
      </w:r>
    </w:p>
  </w:footnote>
  <w:footnote w:type="continuationSeparator" w:id="0">
    <w:p w14:paraId="1B52CA04" w14:textId="77777777" w:rsidR="00524F60" w:rsidRDefault="00524F60"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0"/>
  </w:num>
  <w:num w:numId="5">
    <w:abstractNumId w:val="28"/>
  </w:num>
  <w:num w:numId="6">
    <w:abstractNumId w:val="27"/>
  </w:num>
  <w:num w:numId="7">
    <w:abstractNumId w:val="18"/>
  </w:num>
  <w:num w:numId="8">
    <w:abstractNumId w:val="9"/>
  </w:num>
  <w:num w:numId="9">
    <w:abstractNumId w:val="0"/>
  </w:num>
  <w:num w:numId="10">
    <w:abstractNumId w:val="24"/>
  </w:num>
  <w:num w:numId="11">
    <w:abstractNumId w:val="31"/>
  </w:num>
  <w:num w:numId="12">
    <w:abstractNumId w:val="32"/>
  </w:num>
  <w:num w:numId="13">
    <w:abstractNumId w:val="29"/>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3"/>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620C"/>
    <w:rsid w:val="000E791B"/>
    <w:rsid w:val="000F04D3"/>
    <w:rsid w:val="000F21B3"/>
    <w:rsid w:val="000F39DE"/>
    <w:rsid w:val="00101EF7"/>
    <w:rsid w:val="001241F4"/>
    <w:rsid w:val="00127753"/>
    <w:rsid w:val="00130084"/>
    <w:rsid w:val="001363EF"/>
    <w:rsid w:val="001407C4"/>
    <w:rsid w:val="00152BD7"/>
    <w:rsid w:val="00153509"/>
    <w:rsid w:val="00184340"/>
    <w:rsid w:val="00186A52"/>
    <w:rsid w:val="00191B12"/>
    <w:rsid w:val="00194AC8"/>
    <w:rsid w:val="0019722F"/>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47979"/>
    <w:rsid w:val="00450D05"/>
    <w:rsid w:val="004608B4"/>
    <w:rsid w:val="00464978"/>
    <w:rsid w:val="00467C66"/>
    <w:rsid w:val="004713A3"/>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24F60"/>
    <w:rsid w:val="0053167C"/>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CF4"/>
    <w:rsid w:val="006430B0"/>
    <w:rsid w:val="00644555"/>
    <w:rsid w:val="00647E03"/>
    <w:rsid w:val="00651191"/>
    <w:rsid w:val="00654DF1"/>
    <w:rsid w:val="006624D5"/>
    <w:rsid w:val="00670F39"/>
    <w:rsid w:val="00673DD8"/>
    <w:rsid w:val="0067582B"/>
    <w:rsid w:val="00680261"/>
    <w:rsid w:val="0068563C"/>
    <w:rsid w:val="00686A5D"/>
    <w:rsid w:val="00697821"/>
    <w:rsid w:val="00697B32"/>
    <w:rsid w:val="006A2C8E"/>
    <w:rsid w:val="006A77FA"/>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E36"/>
    <w:rsid w:val="00904EBA"/>
    <w:rsid w:val="009073E6"/>
    <w:rsid w:val="00913706"/>
    <w:rsid w:val="00915EEB"/>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FE1"/>
    <w:rsid w:val="009F1A35"/>
    <w:rsid w:val="009F6661"/>
    <w:rsid w:val="00A05694"/>
    <w:rsid w:val="00A05C21"/>
    <w:rsid w:val="00A102F1"/>
    <w:rsid w:val="00A122D0"/>
    <w:rsid w:val="00A31C9F"/>
    <w:rsid w:val="00A3580B"/>
    <w:rsid w:val="00A3721D"/>
    <w:rsid w:val="00A372D4"/>
    <w:rsid w:val="00A462D5"/>
    <w:rsid w:val="00A508DC"/>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B1592"/>
    <w:rsid w:val="00BB24A4"/>
    <w:rsid w:val="00BB3105"/>
    <w:rsid w:val="00BB78B6"/>
    <w:rsid w:val="00BB7CF9"/>
    <w:rsid w:val="00BD7A6C"/>
    <w:rsid w:val="00BF1A61"/>
    <w:rsid w:val="00C0639D"/>
    <w:rsid w:val="00C07655"/>
    <w:rsid w:val="00C238AC"/>
    <w:rsid w:val="00C317A8"/>
    <w:rsid w:val="00C324FE"/>
    <w:rsid w:val="00C4115E"/>
    <w:rsid w:val="00C414CB"/>
    <w:rsid w:val="00C44AA7"/>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51FAC"/>
    <w:rsid w:val="00D72EA4"/>
    <w:rsid w:val="00D82230"/>
    <w:rsid w:val="00D84B90"/>
    <w:rsid w:val="00D84CEE"/>
    <w:rsid w:val="00D85CBD"/>
    <w:rsid w:val="00D86967"/>
    <w:rsid w:val="00D968FE"/>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5302C"/>
    <w:rsid w:val="00E55DAF"/>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1502"/>
    <w:rsid w:val="00FC338F"/>
    <w:rsid w:val="00FD0F99"/>
    <w:rsid w:val="00FD5B11"/>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304</cp:revision>
  <dcterms:created xsi:type="dcterms:W3CDTF">2021-02-04T08:28:00Z</dcterms:created>
  <dcterms:modified xsi:type="dcterms:W3CDTF">2021-03-12T05:28:00Z</dcterms:modified>
</cp:coreProperties>
</file>