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458B97E4" w:rsidR="002243FC" w:rsidRPr="00B27F7B" w:rsidRDefault="002243FC" w:rsidP="00BA5C8E">
      <w:pPr>
        <w:spacing w:line="240" w:lineRule="atLeast"/>
        <w:rPr>
          <w:rFonts w:hAnsi="標楷體"/>
          <w:szCs w:val="24"/>
        </w:rPr>
      </w:pPr>
      <w:r w:rsidRPr="00B27F7B">
        <w:rPr>
          <w:rFonts w:hAnsi="標楷體" w:hint="eastAsia"/>
          <w:szCs w:val="24"/>
        </w:rPr>
        <w:t>資料種類：</w:t>
      </w:r>
      <w:r w:rsidR="00B410A8" w:rsidRPr="00B410A8">
        <w:rPr>
          <w:rFonts w:hAnsi="標楷體" w:hint="eastAsia"/>
          <w:szCs w:val="24"/>
        </w:rPr>
        <w:t>社會福利服務</w:t>
      </w:r>
      <w:r w:rsidR="006E6E04">
        <w:rPr>
          <w:rFonts w:hAnsi="標楷體" w:hint="eastAsia"/>
          <w:szCs w:val="24"/>
        </w:rPr>
        <w:t>統計</w:t>
      </w:r>
    </w:p>
    <w:p w14:paraId="70108EE9" w14:textId="3C486F42"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934BD4" w:rsidRPr="00934BD4">
        <w:rPr>
          <w:rFonts w:hAnsi="標楷體" w:hint="eastAsia"/>
          <w:kern w:val="0"/>
          <w:szCs w:val="24"/>
        </w:rPr>
        <w:t>花蓮縣弱勢兒童及少年扶助概況</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14E0C532"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w:t>
      </w:r>
      <w:proofErr w:type="gramStart"/>
      <w:r w:rsidR="000702B2" w:rsidRPr="000702B2">
        <w:rPr>
          <w:rFonts w:hAnsi="標楷體" w:hint="eastAsia"/>
          <w:szCs w:val="24"/>
        </w:rPr>
        <w:t>社會處</w:t>
      </w:r>
      <w:r w:rsidR="00B410A8">
        <w:rPr>
          <w:rFonts w:hAnsi="標楷體" w:hint="eastAsia"/>
          <w:szCs w:val="24"/>
        </w:rPr>
        <w:t>婦幼</w:t>
      </w:r>
      <w:proofErr w:type="gramEnd"/>
      <w:r w:rsidR="000702B2">
        <w:rPr>
          <w:rFonts w:hAnsi="標楷體" w:hint="eastAsia"/>
          <w:szCs w:val="24"/>
        </w:rPr>
        <w:t>科</w:t>
      </w:r>
    </w:p>
    <w:p w14:paraId="09CD2FD8" w14:textId="2AE4CE8C"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0702B2">
        <w:rPr>
          <w:rFonts w:hAnsi="標楷體" w:hint="eastAsia"/>
          <w:szCs w:val="24"/>
        </w:rPr>
        <w:t>3</w:t>
      </w:r>
      <w:r w:rsidR="00B410A8">
        <w:rPr>
          <w:rFonts w:hAnsi="標楷體" w:hint="eastAsia"/>
          <w:szCs w:val="24"/>
        </w:rPr>
        <w:t>85</w:t>
      </w:r>
    </w:p>
    <w:p w14:paraId="1FB12DB7" w14:textId="58EFEFB3"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1A3E26" w:rsidRPr="001A3E26">
        <w:rPr>
          <w:rFonts w:hAnsi="標楷體"/>
          <w:szCs w:val="24"/>
        </w:rPr>
        <w:t>8235534</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40A16562" w14:textId="77777777" w:rsidR="00BE20C8"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38877BB3" w:rsidR="002243FC" w:rsidRDefault="00594141" w:rsidP="00BE20C8">
      <w:pPr>
        <w:spacing w:line="240" w:lineRule="atLeast"/>
        <w:ind w:leftChars="200" w:left="480"/>
        <w:rPr>
          <w:rFonts w:hAnsi="標楷體"/>
          <w:szCs w:val="24"/>
        </w:rPr>
      </w:pPr>
      <w:r w:rsidRPr="00594141">
        <w:rPr>
          <w:rFonts w:hAnsi="標楷體" w:hint="eastAsia"/>
          <w:szCs w:val="24"/>
        </w:rPr>
        <w:t>凡</w:t>
      </w:r>
      <w:r>
        <w:rPr>
          <w:rFonts w:hAnsi="標楷體" w:hint="eastAsia"/>
          <w:szCs w:val="24"/>
        </w:rPr>
        <w:t>花蓮縣</w:t>
      </w:r>
      <w:r w:rsidRPr="00594141">
        <w:rPr>
          <w:rFonts w:hAnsi="標楷體" w:hint="eastAsia"/>
          <w:szCs w:val="24"/>
        </w:rPr>
        <w:t>依據兒童及少年福利與權益保障法規定辦理之兒童及少年福利業務項目，</w:t>
      </w:r>
      <w:proofErr w:type="gramStart"/>
      <w:r w:rsidRPr="00594141">
        <w:rPr>
          <w:rFonts w:hAnsi="標楷體" w:hint="eastAsia"/>
          <w:szCs w:val="24"/>
        </w:rPr>
        <w:t>均為統計</w:t>
      </w:r>
      <w:proofErr w:type="gramEnd"/>
      <w:r w:rsidRPr="00594141">
        <w:rPr>
          <w:rFonts w:hAnsi="標楷體" w:hint="eastAsia"/>
          <w:szCs w:val="24"/>
        </w:rPr>
        <w:t>對象</w:t>
      </w:r>
      <w:r w:rsidR="00FA19A3">
        <w:rPr>
          <w:rFonts w:hAnsi="標楷體" w:hint="eastAsia"/>
          <w:szCs w:val="24"/>
        </w:rPr>
        <w:t>。</w:t>
      </w:r>
    </w:p>
    <w:p w14:paraId="49B4DC66" w14:textId="77777777" w:rsidR="00BE20C8"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0B6C02D2" w:rsidR="002243FC" w:rsidRDefault="00A57E98" w:rsidP="00BE20C8">
      <w:pPr>
        <w:spacing w:line="240" w:lineRule="atLeast"/>
        <w:ind w:leftChars="200" w:left="480"/>
        <w:jc w:val="both"/>
        <w:rPr>
          <w:rFonts w:hAnsi="標楷體"/>
          <w:szCs w:val="24"/>
        </w:rPr>
      </w:pPr>
      <w:r w:rsidRPr="00A57E98">
        <w:rPr>
          <w:rFonts w:hAnsi="標楷體" w:hint="eastAsia"/>
          <w:szCs w:val="24"/>
        </w:rPr>
        <w:t>動態資料第1季以1至3月、第2季以4至6月、第3季以7至9月、第4季以10至12月之事實為</w:t>
      </w:r>
      <w:proofErr w:type="gramStart"/>
      <w:r w:rsidRPr="00A57E98">
        <w:rPr>
          <w:rFonts w:hAnsi="標楷體" w:hint="eastAsia"/>
          <w:szCs w:val="24"/>
        </w:rPr>
        <w:t>準</w:t>
      </w:r>
      <w:proofErr w:type="gramEnd"/>
      <w:r w:rsidRPr="00A57E98">
        <w:rPr>
          <w:rFonts w:hAnsi="標楷體" w:hint="eastAsia"/>
          <w:szCs w:val="24"/>
        </w:rPr>
        <w:t>；靜態資料以3月底、6月底、9月底、12月底之事實為</w:t>
      </w:r>
      <w:proofErr w:type="gramStart"/>
      <w:r w:rsidRPr="00A57E98">
        <w:rPr>
          <w:rFonts w:hAnsi="標楷體" w:hint="eastAsia"/>
          <w:szCs w:val="24"/>
        </w:rPr>
        <w:t>準</w:t>
      </w:r>
      <w:proofErr w:type="gramEnd"/>
      <w:r w:rsidR="00060616">
        <w:rPr>
          <w:rFonts w:hAnsi="標楷體" w:hint="eastAsia"/>
          <w:szCs w:val="24"/>
        </w:rPr>
        <w:t>。</w:t>
      </w:r>
    </w:p>
    <w:p w14:paraId="048BAB84" w14:textId="44E9BD8E"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5619D836" w14:textId="7203004F" w:rsidR="009073E6" w:rsidRDefault="00A57E98" w:rsidP="009073E6">
      <w:pPr>
        <w:pStyle w:val="a5"/>
        <w:numPr>
          <w:ilvl w:val="0"/>
          <w:numId w:val="32"/>
        </w:numPr>
        <w:spacing w:line="240" w:lineRule="atLeast"/>
        <w:ind w:leftChars="100" w:hangingChars="200"/>
        <w:jc w:val="both"/>
        <w:rPr>
          <w:rFonts w:hAnsi="標楷體"/>
          <w:szCs w:val="24"/>
        </w:rPr>
      </w:pPr>
      <w:r w:rsidRPr="00A57E98">
        <w:rPr>
          <w:rFonts w:hAnsi="標楷體" w:hint="eastAsia"/>
          <w:szCs w:val="24"/>
        </w:rPr>
        <w:t>生活扶助：係指當季接受政府機關依據兒童及少年福利與權益保障法第23條補助之弱勢兒童及少年生活扶助措施經費總額及人數(次)</w:t>
      </w:r>
      <w:r w:rsidR="000F598F" w:rsidRPr="000F598F">
        <w:rPr>
          <w:rFonts w:hAnsi="標楷體" w:hint="eastAsia"/>
          <w:szCs w:val="24"/>
        </w:rPr>
        <w:t>。</w:t>
      </w:r>
    </w:p>
    <w:p w14:paraId="4209BF6E" w14:textId="78CAC57E" w:rsidR="00465CD3" w:rsidRDefault="00A57E98" w:rsidP="00465CD3">
      <w:pPr>
        <w:pStyle w:val="a5"/>
        <w:numPr>
          <w:ilvl w:val="1"/>
          <w:numId w:val="32"/>
        </w:numPr>
        <w:spacing w:line="240" w:lineRule="atLeast"/>
        <w:ind w:left="720" w:hangingChars="100" w:hanging="240"/>
        <w:jc w:val="both"/>
        <w:rPr>
          <w:rFonts w:hAnsi="標楷體"/>
          <w:szCs w:val="24"/>
        </w:rPr>
      </w:pPr>
      <w:r w:rsidRPr="00A57E98">
        <w:rPr>
          <w:rFonts w:hAnsi="標楷體" w:hint="eastAsia"/>
          <w:szCs w:val="24"/>
        </w:rPr>
        <w:t>季底人數：以核定在案，當季底（3、6、9、12月底）接受弱勢兒童及少年生活扶助補助之同1位兒童及少年，不論補助幾個月，</w:t>
      </w:r>
      <w:proofErr w:type="gramStart"/>
      <w:r w:rsidRPr="00A57E98">
        <w:rPr>
          <w:rFonts w:hAnsi="標楷體" w:hint="eastAsia"/>
          <w:szCs w:val="24"/>
        </w:rPr>
        <w:t>均以</w:t>
      </w:r>
      <w:proofErr w:type="gramEnd"/>
      <w:r w:rsidRPr="00A57E98">
        <w:rPr>
          <w:rFonts w:hAnsi="標楷體" w:hint="eastAsia"/>
          <w:szCs w:val="24"/>
        </w:rPr>
        <w:t>1人計算；請勿重複列計</w:t>
      </w:r>
      <w:r w:rsidR="00465CD3" w:rsidRPr="00465CD3">
        <w:rPr>
          <w:rFonts w:hAnsi="標楷體" w:hint="eastAsia"/>
          <w:szCs w:val="24"/>
        </w:rPr>
        <w:t>。</w:t>
      </w:r>
    </w:p>
    <w:p w14:paraId="1B9B814A" w14:textId="5C821103" w:rsidR="00465CD3" w:rsidRDefault="00A57E98" w:rsidP="00465CD3">
      <w:pPr>
        <w:pStyle w:val="a5"/>
        <w:numPr>
          <w:ilvl w:val="1"/>
          <w:numId w:val="32"/>
        </w:numPr>
        <w:spacing w:line="240" w:lineRule="atLeast"/>
        <w:ind w:left="720" w:hangingChars="100" w:hanging="240"/>
        <w:jc w:val="both"/>
        <w:rPr>
          <w:rFonts w:hAnsi="標楷體"/>
          <w:szCs w:val="24"/>
        </w:rPr>
      </w:pPr>
      <w:r w:rsidRPr="00A57E98">
        <w:rPr>
          <w:rFonts w:hAnsi="標楷體" w:hint="eastAsia"/>
          <w:szCs w:val="24"/>
        </w:rPr>
        <w:t>本年累計至當季底人數：以核定在案，累計至當季底（1-3月底、1-6月底、1-9月底、1-12月底）接受弱勢兒童及少年生活扶助之兒童及少年。例如1-3月底為30人，4月新增5人，5月新增10人，6月新增20人，則1-6月底為55人(30+5+10+20)</w:t>
      </w:r>
      <w:r w:rsidR="00465CD3" w:rsidRPr="00465CD3">
        <w:rPr>
          <w:rFonts w:hAnsi="標楷體" w:hint="eastAsia"/>
          <w:szCs w:val="24"/>
        </w:rPr>
        <w:t>。</w:t>
      </w:r>
    </w:p>
    <w:p w14:paraId="04D38B04" w14:textId="2588B42C" w:rsidR="00A57E98" w:rsidRDefault="00A57E98" w:rsidP="00465CD3">
      <w:pPr>
        <w:pStyle w:val="a5"/>
        <w:numPr>
          <w:ilvl w:val="1"/>
          <w:numId w:val="32"/>
        </w:numPr>
        <w:spacing w:line="240" w:lineRule="atLeast"/>
        <w:ind w:left="720" w:hangingChars="100" w:hanging="240"/>
        <w:jc w:val="both"/>
        <w:rPr>
          <w:rFonts w:hAnsi="標楷體"/>
          <w:szCs w:val="24"/>
        </w:rPr>
      </w:pPr>
      <w:r w:rsidRPr="00A57E98">
        <w:rPr>
          <w:rFonts w:hAnsi="標楷體" w:hint="eastAsia"/>
          <w:szCs w:val="24"/>
        </w:rPr>
        <w:t>本季人次：弱勢兒童及少年生活扶助補助之兒童及少年，其接受1個月之補助算1人次（人×月）。</w:t>
      </w:r>
    </w:p>
    <w:p w14:paraId="0874CD0F" w14:textId="7802EAED" w:rsidR="00A57E98" w:rsidRDefault="00A57E98" w:rsidP="00465CD3">
      <w:pPr>
        <w:pStyle w:val="a5"/>
        <w:numPr>
          <w:ilvl w:val="1"/>
          <w:numId w:val="32"/>
        </w:numPr>
        <w:spacing w:line="240" w:lineRule="atLeast"/>
        <w:ind w:left="720" w:hangingChars="100" w:hanging="240"/>
        <w:jc w:val="both"/>
        <w:rPr>
          <w:rFonts w:hAnsi="標楷體"/>
          <w:szCs w:val="24"/>
        </w:rPr>
      </w:pPr>
      <w:r w:rsidRPr="00A57E98">
        <w:rPr>
          <w:rFonts w:hAnsi="標楷體" w:hint="eastAsia"/>
          <w:szCs w:val="24"/>
        </w:rPr>
        <w:t>本季金額：指當季發給之總額。</w:t>
      </w:r>
    </w:p>
    <w:p w14:paraId="482A9047" w14:textId="144C3462" w:rsidR="00273F4B" w:rsidRDefault="00A57E98" w:rsidP="00273F4B">
      <w:pPr>
        <w:pStyle w:val="a5"/>
        <w:numPr>
          <w:ilvl w:val="0"/>
          <w:numId w:val="32"/>
        </w:numPr>
        <w:spacing w:line="240" w:lineRule="atLeast"/>
        <w:ind w:leftChars="100" w:hangingChars="200"/>
        <w:jc w:val="both"/>
        <w:rPr>
          <w:rFonts w:hAnsi="標楷體"/>
          <w:szCs w:val="24"/>
        </w:rPr>
      </w:pPr>
      <w:r w:rsidRPr="00A57E98">
        <w:rPr>
          <w:rFonts w:hAnsi="標楷體" w:hint="eastAsia"/>
          <w:szCs w:val="24"/>
        </w:rPr>
        <w:t>醫療補助：係指當季接受政府機關依據兒童及少年福利與權益保障法第23條補助之兒</w:t>
      </w:r>
      <w:r w:rsidRPr="00A57E98">
        <w:rPr>
          <w:rFonts w:hAnsi="標楷體" w:hint="eastAsia"/>
          <w:szCs w:val="24"/>
        </w:rPr>
        <w:lastRenderedPageBreak/>
        <w:t>童及少年醫療補助經費總額及人數(次)。</w:t>
      </w:r>
    </w:p>
    <w:p w14:paraId="008330BC" w14:textId="3F456B1E" w:rsidR="00465CD3" w:rsidRDefault="00A57E98" w:rsidP="00465CD3">
      <w:pPr>
        <w:pStyle w:val="a5"/>
        <w:numPr>
          <w:ilvl w:val="1"/>
          <w:numId w:val="32"/>
        </w:numPr>
        <w:spacing w:line="240" w:lineRule="atLeast"/>
        <w:ind w:left="720" w:hangingChars="100" w:hanging="240"/>
        <w:jc w:val="both"/>
        <w:rPr>
          <w:rFonts w:hAnsi="標楷體"/>
          <w:szCs w:val="24"/>
        </w:rPr>
      </w:pPr>
      <w:r w:rsidRPr="00A57E98">
        <w:rPr>
          <w:rFonts w:hAnsi="標楷體" w:hint="eastAsia"/>
          <w:szCs w:val="24"/>
        </w:rPr>
        <w:t>季底人數：以核定在案，當季底（3、6、9、12月底）接受兒童及少年醫療補助之同1位兒童及少年，不論補助幾次，</w:t>
      </w:r>
      <w:proofErr w:type="gramStart"/>
      <w:r w:rsidRPr="00A57E98">
        <w:rPr>
          <w:rFonts w:hAnsi="標楷體" w:hint="eastAsia"/>
          <w:szCs w:val="24"/>
        </w:rPr>
        <w:t>均以</w:t>
      </w:r>
      <w:proofErr w:type="gramEnd"/>
      <w:r w:rsidRPr="00A57E98">
        <w:rPr>
          <w:rFonts w:hAnsi="標楷體" w:hint="eastAsia"/>
          <w:szCs w:val="24"/>
        </w:rPr>
        <w:t>1人計算；請勿重複列計</w:t>
      </w:r>
      <w:r w:rsidR="00465CD3" w:rsidRPr="00465CD3">
        <w:rPr>
          <w:rFonts w:hAnsi="標楷體" w:hint="eastAsia"/>
          <w:szCs w:val="24"/>
        </w:rPr>
        <w:t>。</w:t>
      </w:r>
    </w:p>
    <w:p w14:paraId="223F0198" w14:textId="723F010D" w:rsidR="00465CD3" w:rsidRDefault="00A57E98" w:rsidP="00465CD3">
      <w:pPr>
        <w:pStyle w:val="a5"/>
        <w:numPr>
          <w:ilvl w:val="1"/>
          <w:numId w:val="32"/>
        </w:numPr>
        <w:spacing w:line="240" w:lineRule="atLeast"/>
        <w:ind w:left="720" w:hangingChars="100" w:hanging="240"/>
        <w:jc w:val="both"/>
        <w:rPr>
          <w:rFonts w:hAnsi="標楷體"/>
          <w:szCs w:val="24"/>
        </w:rPr>
      </w:pPr>
      <w:r w:rsidRPr="00A57E98">
        <w:rPr>
          <w:rFonts w:hAnsi="標楷體" w:hint="eastAsia"/>
          <w:szCs w:val="24"/>
        </w:rPr>
        <w:t>本年累計至當季底人數：以核定在案，累計至當季底（1-3月底、1-6月底、1-9月底、1-12月底）接受醫療補助之兒童及少年</w:t>
      </w:r>
      <w:r w:rsidR="00465CD3" w:rsidRPr="00465CD3">
        <w:rPr>
          <w:rFonts w:hAnsi="標楷體" w:hint="eastAsia"/>
          <w:szCs w:val="24"/>
        </w:rPr>
        <w:t>。</w:t>
      </w:r>
    </w:p>
    <w:p w14:paraId="50504A69" w14:textId="3352CABB" w:rsidR="00465CD3" w:rsidRDefault="00A57E98" w:rsidP="00465CD3">
      <w:pPr>
        <w:pStyle w:val="a5"/>
        <w:numPr>
          <w:ilvl w:val="1"/>
          <w:numId w:val="32"/>
        </w:numPr>
        <w:spacing w:line="240" w:lineRule="atLeast"/>
        <w:ind w:left="720" w:hangingChars="100" w:hanging="240"/>
        <w:jc w:val="both"/>
        <w:rPr>
          <w:rFonts w:hAnsi="標楷體"/>
          <w:szCs w:val="24"/>
        </w:rPr>
      </w:pPr>
      <w:r w:rsidRPr="00A57E98">
        <w:rPr>
          <w:rFonts w:hAnsi="標楷體" w:hint="eastAsia"/>
          <w:szCs w:val="24"/>
        </w:rPr>
        <w:t>本季人次：接受兒童及少年醫療補助之兒童及少年，於統計期間接受補助次數計算</w:t>
      </w:r>
      <w:r w:rsidR="00465CD3" w:rsidRPr="00465CD3">
        <w:rPr>
          <w:rFonts w:hAnsi="標楷體" w:hint="eastAsia"/>
          <w:szCs w:val="24"/>
        </w:rPr>
        <w:t>。</w:t>
      </w:r>
    </w:p>
    <w:p w14:paraId="0A383244" w14:textId="77A361CB" w:rsidR="00A57E98" w:rsidRDefault="00A57E98" w:rsidP="00465CD3">
      <w:pPr>
        <w:pStyle w:val="a5"/>
        <w:numPr>
          <w:ilvl w:val="1"/>
          <w:numId w:val="32"/>
        </w:numPr>
        <w:spacing w:line="240" w:lineRule="atLeast"/>
        <w:ind w:left="720" w:hangingChars="100" w:hanging="240"/>
        <w:jc w:val="both"/>
        <w:rPr>
          <w:rFonts w:hAnsi="標楷體"/>
          <w:szCs w:val="24"/>
        </w:rPr>
      </w:pPr>
      <w:r w:rsidRPr="00A57E98">
        <w:rPr>
          <w:rFonts w:hAnsi="標楷體" w:hint="eastAsia"/>
          <w:szCs w:val="24"/>
        </w:rPr>
        <w:t>本季金額：指當季發給之總額。</w:t>
      </w:r>
    </w:p>
    <w:p w14:paraId="360F8DA5" w14:textId="41E5DDAF" w:rsidR="00D92D5F" w:rsidRDefault="00A57E98" w:rsidP="00273F4B">
      <w:pPr>
        <w:pStyle w:val="a5"/>
        <w:numPr>
          <w:ilvl w:val="0"/>
          <w:numId w:val="32"/>
        </w:numPr>
        <w:spacing w:line="240" w:lineRule="atLeast"/>
        <w:ind w:leftChars="100" w:hangingChars="200"/>
        <w:jc w:val="both"/>
        <w:rPr>
          <w:rFonts w:hAnsi="標楷體"/>
          <w:szCs w:val="24"/>
        </w:rPr>
      </w:pPr>
      <w:r w:rsidRPr="00A57E98">
        <w:rPr>
          <w:rFonts w:hAnsi="標楷體" w:hint="eastAsia"/>
          <w:szCs w:val="24"/>
        </w:rPr>
        <w:t>托育補助或津貼：係指符合弱勢兒童及少年生活</w:t>
      </w:r>
      <w:proofErr w:type="gramStart"/>
      <w:r w:rsidRPr="00A57E98">
        <w:rPr>
          <w:rFonts w:hAnsi="標楷體" w:hint="eastAsia"/>
          <w:szCs w:val="24"/>
        </w:rPr>
        <w:t>扶助與托育</w:t>
      </w:r>
      <w:proofErr w:type="gramEnd"/>
      <w:r w:rsidRPr="00A57E98">
        <w:rPr>
          <w:rFonts w:hAnsi="標楷體" w:hint="eastAsia"/>
          <w:szCs w:val="24"/>
        </w:rPr>
        <w:t>及醫療費用補助辦法第</w:t>
      </w:r>
      <w:r w:rsidRPr="00A57E98">
        <w:rPr>
          <w:rFonts w:hAnsi="標楷體"/>
          <w:szCs w:val="24"/>
        </w:rPr>
        <w:t>6</w:t>
      </w:r>
      <w:r w:rsidRPr="00A57E98">
        <w:rPr>
          <w:rFonts w:hAnsi="標楷體" w:hint="eastAsia"/>
          <w:szCs w:val="24"/>
        </w:rPr>
        <w:t>條所定資格者，於當季接受政府機關補助托育費用之人數（次）及金額</w:t>
      </w:r>
      <w:r>
        <w:rPr>
          <w:rFonts w:hAnsi="標楷體" w:hint="eastAsia"/>
          <w:szCs w:val="24"/>
        </w:rPr>
        <w:t>。</w:t>
      </w:r>
    </w:p>
    <w:p w14:paraId="3C09672D" w14:textId="45717320" w:rsidR="00465CD3" w:rsidRDefault="00A57E98" w:rsidP="00465CD3">
      <w:pPr>
        <w:pStyle w:val="a5"/>
        <w:numPr>
          <w:ilvl w:val="1"/>
          <w:numId w:val="32"/>
        </w:numPr>
        <w:spacing w:line="240" w:lineRule="atLeast"/>
        <w:ind w:left="720" w:hangingChars="100" w:hanging="240"/>
        <w:jc w:val="both"/>
        <w:rPr>
          <w:rFonts w:hAnsi="標楷體"/>
          <w:szCs w:val="24"/>
        </w:rPr>
      </w:pPr>
      <w:r w:rsidRPr="00A57E98">
        <w:rPr>
          <w:rFonts w:hAnsi="標楷體" w:hint="eastAsia"/>
          <w:szCs w:val="24"/>
        </w:rPr>
        <w:t>季底人數：以核定在案，當季底（3、6、9、12月底）接受托育費用補助之同1位兒童，不論補助幾個月，</w:t>
      </w:r>
      <w:proofErr w:type="gramStart"/>
      <w:r w:rsidRPr="00A57E98">
        <w:rPr>
          <w:rFonts w:hAnsi="標楷體" w:hint="eastAsia"/>
          <w:szCs w:val="24"/>
        </w:rPr>
        <w:t>均以</w:t>
      </w:r>
      <w:proofErr w:type="gramEnd"/>
      <w:r w:rsidRPr="00A57E98">
        <w:rPr>
          <w:rFonts w:hAnsi="標楷體" w:hint="eastAsia"/>
          <w:szCs w:val="24"/>
        </w:rPr>
        <w:t>1人計算；請勿重複列計</w:t>
      </w:r>
      <w:r w:rsidR="00465CD3" w:rsidRPr="00465CD3">
        <w:rPr>
          <w:rFonts w:hAnsi="標楷體" w:hint="eastAsia"/>
          <w:szCs w:val="24"/>
        </w:rPr>
        <w:t>。</w:t>
      </w:r>
    </w:p>
    <w:p w14:paraId="2FE43D08" w14:textId="064C514F" w:rsidR="00465CD3" w:rsidRDefault="00A57E98" w:rsidP="00465CD3">
      <w:pPr>
        <w:pStyle w:val="a5"/>
        <w:numPr>
          <w:ilvl w:val="1"/>
          <w:numId w:val="32"/>
        </w:numPr>
        <w:spacing w:line="240" w:lineRule="atLeast"/>
        <w:ind w:left="720" w:hangingChars="100" w:hanging="240"/>
        <w:jc w:val="both"/>
        <w:rPr>
          <w:rFonts w:hAnsi="標楷體"/>
          <w:szCs w:val="24"/>
        </w:rPr>
      </w:pPr>
      <w:r w:rsidRPr="00A57E98">
        <w:rPr>
          <w:rFonts w:hAnsi="標楷體" w:hint="eastAsia"/>
          <w:szCs w:val="24"/>
        </w:rPr>
        <w:t>本年累計至當季底人數：以核定在案，累計至當季底（1-3月底、1-6月底、1-9月底、1-12月底）接受托育費用補助之兒童</w:t>
      </w:r>
      <w:r w:rsidR="00465CD3" w:rsidRPr="00465CD3">
        <w:rPr>
          <w:rFonts w:hAnsi="標楷體" w:hint="eastAsia"/>
          <w:szCs w:val="24"/>
        </w:rPr>
        <w:t>。</w:t>
      </w:r>
    </w:p>
    <w:p w14:paraId="38D803C4" w14:textId="4A8857B3" w:rsidR="00A57E98" w:rsidRDefault="00A57E98" w:rsidP="00465CD3">
      <w:pPr>
        <w:pStyle w:val="a5"/>
        <w:numPr>
          <w:ilvl w:val="1"/>
          <w:numId w:val="32"/>
        </w:numPr>
        <w:spacing w:line="240" w:lineRule="atLeast"/>
        <w:ind w:left="720" w:hangingChars="100" w:hanging="240"/>
        <w:jc w:val="both"/>
        <w:rPr>
          <w:rFonts w:hAnsi="標楷體"/>
          <w:szCs w:val="24"/>
        </w:rPr>
      </w:pPr>
      <w:r w:rsidRPr="00A57E98">
        <w:rPr>
          <w:rFonts w:hAnsi="標楷體" w:hint="eastAsia"/>
          <w:szCs w:val="24"/>
        </w:rPr>
        <w:t>本季人次：接受托育費用補助之兒童，其接受</w:t>
      </w:r>
      <w:r w:rsidRPr="00A57E98">
        <w:rPr>
          <w:rFonts w:hAnsi="標楷體"/>
          <w:szCs w:val="24"/>
        </w:rPr>
        <w:t>1</w:t>
      </w:r>
      <w:r w:rsidRPr="00A57E98">
        <w:rPr>
          <w:rFonts w:hAnsi="標楷體" w:hint="eastAsia"/>
          <w:szCs w:val="24"/>
        </w:rPr>
        <w:t>個月之補助算</w:t>
      </w:r>
      <w:r w:rsidRPr="00A57E98">
        <w:rPr>
          <w:rFonts w:hAnsi="標楷體"/>
          <w:szCs w:val="24"/>
        </w:rPr>
        <w:t>1</w:t>
      </w:r>
      <w:r w:rsidRPr="00A57E98">
        <w:rPr>
          <w:rFonts w:hAnsi="標楷體" w:hint="eastAsia"/>
          <w:szCs w:val="24"/>
        </w:rPr>
        <w:t>人次（人×月），補助期間</w:t>
      </w:r>
      <w:proofErr w:type="gramStart"/>
      <w:r w:rsidRPr="00A57E98">
        <w:rPr>
          <w:rFonts w:hAnsi="標楷體" w:hint="eastAsia"/>
          <w:szCs w:val="24"/>
        </w:rPr>
        <w:t>不滿</w:t>
      </w:r>
      <w:r w:rsidRPr="00A57E98">
        <w:rPr>
          <w:rFonts w:hAnsi="標楷體"/>
          <w:szCs w:val="24"/>
        </w:rPr>
        <w:t>1</w:t>
      </w:r>
      <w:r w:rsidRPr="00A57E98">
        <w:rPr>
          <w:rFonts w:hAnsi="標楷體" w:hint="eastAsia"/>
          <w:szCs w:val="24"/>
        </w:rPr>
        <w:t>個月</w:t>
      </w:r>
      <w:proofErr w:type="gramEnd"/>
      <w:r w:rsidRPr="00A57E98">
        <w:rPr>
          <w:rFonts w:hAnsi="標楷體" w:hint="eastAsia"/>
          <w:szCs w:val="24"/>
        </w:rPr>
        <w:t>者以</w:t>
      </w:r>
      <w:r w:rsidRPr="00A57E98">
        <w:rPr>
          <w:rFonts w:hAnsi="標楷體"/>
          <w:szCs w:val="24"/>
        </w:rPr>
        <w:t>1</w:t>
      </w:r>
      <w:r w:rsidRPr="00A57E98">
        <w:rPr>
          <w:rFonts w:hAnsi="標楷體" w:hint="eastAsia"/>
          <w:szCs w:val="24"/>
        </w:rPr>
        <w:t>個月計。</w:t>
      </w:r>
    </w:p>
    <w:p w14:paraId="6B994491" w14:textId="557F7410" w:rsidR="00A57E98" w:rsidRDefault="00A57E98" w:rsidP="00465CD3">
      <w:pPr>
        <w:pStyle w:val="a5"/>
        <w:numPr>
          <w:ilvl w:val="1"/>
          <w:numId w:val="32"/>
        </w:numPr>
        <w:spacing w:line="240" w:lineRule="atLeast"/>
        <w:ind w:left="720" w:hangingChars="100" w:hanging="240"/>
        <w:jc w:val="both"/>
        <w:rPr>
          <w:rFonts w:hAnsi="標楷體"/>
          <w:szCs w:val="24"/>
        </w:rPr>
      </w:pPr>
      <w:r w:rsidRPr="00A57E98">
        <w:rPr>
          <w:rFonts w:hAnsi="標楷體" w:hint="eastAsia"/>
          <w:szCs w:val="24"/>
        </w:rPr>
        <w:t>本季金額：指當季發給之總額。</w:t>
      </w:r>
    </w:p>
    <w:p w14:paraId="15946B4C" w14:textId="6F48D539" w:rsidR="00A57E98" w:rsidRDefault="00A57E98" w:rsidP="00A57E98">
      <w:pPr>
        <w:pStyle w:val="a5"/>
        <w:numPr>
          <w:ilvl w:val="0"/>
          <w:numId w:val="32"/>
        </w:numPr>
        <w:spacing w:line="240" w:lineRule="atLeast"/>
        <w:ind w:leftChars="100" w:hangingChars="200"/>
        <w:jc w:val="both"/>
        <w:rPr>
          <w:rFonts w:hAnsi="標楷體"/>
          <w:szCs w:val="24"/>
        </w:rPr>
      </w:pPr>
      <w:r w:rsidRPr="00A57E98">
        <w:rPr>
          <w:rFonts w:hAnsi="標楷體" w:hint="eastAsia"/>
          <w:szCs w:val="24"/>
        </w:rPr>
        <w:t>緊急生活扶助：係指當季接受政府機關依據弱勢家庭兒童及少年緊急生活扶助計畫補助之經費總額及人數(次)。</w:t>
      </w:r>
    </w:p>
    <w:p w14:paraId="3384EBB0" w14:textId="17BBACBE" w:rsidR="00A57E98" w:rsidRDefault="00A57E98" w:rsidP="00A57E98">
      <w:pPr>
        <w:pStyle w:val="a5"/>
        <w:numPr>
          <w:ilvl w:val="1"/>
          <w:numId w:val="32"/>
        </w:numPr>
        <w:spacing w:line="240" w:lineRule="atLeast"/>
        <w:ind w:left="720" w:hangingChars="100" w:hanging="240"/>
        <w:jc w:val="both"/>
        <w:rPr>
          <w:rFonts w:hAnsi="標楷體"/>
          <w:szCs w:val="24"/>
        </w:rPr>
      </w:pPr>
      <w:r w:rsidRPr="00A57E98">
        <w:rPr>
          <w:rFonts w:hAnsi="標楷體" w:hint="eastAsia"/>
          <w:szCs w:val="24"/>
        </w:rPr>
        <w:t>季底人數：以核定在案，當季底（3、6、9、12月底）接受緊急生活扶助計畫補助之同1位兒童及少年，不論補助幾個月，</w:t>
      </w:r>
      <w:proofErr w:type="gramStart"/>
      <w:r w:rsidRPr="00A57E98">
        <w:rPr>
          <w:rFonts w:hAnsi="標楷體" w:hint="eastAsia"/>
          <w:szCs w:val="24"/>
        </w:rPr>
        <w:t>均以</w:t>
      </w:r>
      <w:proofErr w:type="gramEnd"/>
      <w:r w:rsidRPr="00A57E98">
        <w:rPr>
          <w:rFonts w:hAnsi="標楷體" w:hint="eastAsia"/>
          <w:szCs w:val="24"/>
        </w:rPr>
        <w:t>1人計算；請勿重複列計</w:t>
      </w:r>
      <w:r w:rsidRPr="00465CD3">
        <w:rPr>
          <w:rFonts w:hAnsi="標楷體" w:hint="eastAsia"/>
          <w:szCs w:val="24"/>
        </w:rPr>
        <w:t>。</w:t>
      </w:r>
    </w:p>
    <w:p w14:paraId="15DEB7B6" w14:textId="1CADBFB0" w:rsidR="00A57E98" w:rsidRDefault="00A57E98" w:rsidP="00A57E98">
      <w:pPr>
        <w:pStyle w:val="a5"/>
        <w:numPr>
          <w:ilvl w:val="1"/>
          <w:numId w:val="32"/>
        </w:numPr>
        <w:spacing w:line="240" w:lineRule="atLeast"/>
        <w:ind w:left="720" w:hangingChars="100" w:hanging="240"/>
        <w:jc w:val="both"/>
        <w:rPr>
          <w:rFonts w:hAnsi="標楷體"/>
          <w:szCs w:val="24"/>
        </w:rPr>
      </w:pPr>
      <w:r w:rsidRPr="00A57E98">
        <w:rPr>
          <w:rFonts w:hAnsi="標楷體" w:hint="eastAsia"/>
          <w:szCs w:val="24"/>
        </w:rPr>
        <w:t>本年累計至當季底人數：以核定在案，累計至當季底（1-3月底、1-6月底、1-9月底、1-12月底）接受緊急生活扶助計畫補助之兒童及少年。</w:t>
      </w:r>
    </w:p>
    <w:p w14:paraId="509F7BA8" w14:textId="1FDF5CE6" w:rsidR="00A57E98" w:rsidRDefault="00A57E98" w:rsidP="00A57E98">
      <w:pPr>
        <w:pStyle w:val="a5"/>
        <w:numPr>
          <w:ilvl w:val="1"/>
          <w:numId w:val="32"/>
        </w:numPr>
        <w:spacing w:line="240" w:lineRule="atLeast"/>
        <w:ind w:left="720" w:hangingChars="100" w:hanging="240"/>
        <w:jc w:val="both"/>
        <w:rPr>
          <w:rFonts w:hAnsi="標楷體"/>
          <w:szCs w:val="24"/>
        </w:rPr>
      </w:pPr>
      <w:r w:rsidRPr="00A57E98">
        <w:rPr>
          <w:rFonts w:hAnsi="標楷體" w:hint="eastAsia"/>
          <w:szCs w:val="24"/>
        </w:rPr>
        <w:t>本季人次：弱勢兒童及少年緊急生活扶助計畫補助之兒童及少年，其接受1個月之補助算1人次（人×月）。</w:t>
      </w:r>
    </w:p>
    <w:p w14:paraId="5828E278" w14:textId="3748B684" w:rsidR="00A57E98" w:rsidRPr="00A57E98" w:rsidRDefault="00A57E98" w:rsidP="00A57E98">
      <w:pPr>
        <w:pStyle w:val="a5"/>
        <w:numPr>
          <w:ilvl w:val="1"/>
          <w:numId w:val="32"/>
        </w:numPr>
        <w:spacing w:line="240" w:lineRule="atLeast"/>
        <w:ind w:left="720" w:hangingChars="100" w:hanging="240"/>
        <w:jc w:val="both"/>
        <w:rPr>
          <w:rFonts w:hAnsi="標楷體"/>
          <w:szCs w:val="24"/>
        </w:rPr>
      </w:pPr>
      <w:r w:rsidRPr="00A57E98">
        <w:rPr>
          <w:rFonts w:hAnsi="標楷體" w:hint="eastAsia"/>
          <w:szCs w:val="24"/>
        </w:rPr>
        <w:t>本季金額：指當季發給之總額。</w:t>
      </w:r>
    </w:p>
    <w:p w14:paraId="0BC9163A" w14:textId="53B033CD"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A57E98" w:rsidRPr="00A57E98">
        <w:rPr>
          <w:rFonts w:hAnsi="標楷體" w:hint="eastAsia"/>
          <w:szCs w:val="24"/>
        </w:rPr>
        <w:t>人、</w:t>
      </w:r>
      <w:proofErr w:type="gramStart"/>
      <w:r w:rsidR="00A57E98" w:rsidRPr="00A57E98">
        <w:rPr>
          <w:rFonts w:hAnsi="標楷體" w:hint="eastAsia"/>
          <w:szCs w:val="24"/>
        </w:rPr>
        <w:t>人次、</w:t>
      </w:r>
      <w:proofErr w:type="gramEnd"/>
      <w:r w:rsidR="00A57E98" w:rsidRPr="00A57E98">
        <w:rPr>
          <w:rFonts w:hAnsi="標楷體" w:hint="eastAsia"/>
          <w:szCs w:val="24"/>
        </w:rPr>
        <w:t>元</w:t>
      </w:r>
      <w:r w:rsidR="007B38B8" w:rsidRPr="007B38B8">
        <w:rPr>
          <w:rFonts w:hAnsi="標楷體" w:hint="eastAsia"/>
          <w:szCs w:val="24"/>
        </w:rPr>
        <w:t>。</w:t>
      </w:r>
    </w:p>
    <w:p w14:paraId="4EDEE514" w14:textId="77777777" w:rsidR="00BE20C8"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07D9F028" w:rsidR="007B00BF" w:rsidRDefault="00A57E98" w:rsidP="00BE20C8">
      <w:pPr>
        <w:spacing w:line="240" w:lineRule="atLeast"/>
        <w:ind w:leftChars="200" w:left="480"/>
        <w:jc w:val="both"/>
        <w:rPr>
          <w:rFonts w:hAnsi="標楷體"/>
          <w:szCs w:val="24"/>
        </w:rPr>
      </w:pPr>
      <w:r w:rsidRPr="00A57E98">
        <w:rPr>
          <w:rFonts w:hAnsi="標楷體" w:hint="eastAsia"/>
          <w:szCs w:val="24"/>
        </w:rPr>
        <w:t>依弱勢兒童及少年「生活扶助」、「醫療補助」、「托育補助或津貼」及「緊急生活扶助」分</w:t>
      </w:r>
      <w:r w:rsidR="00586444">
        <w:rPr>
          <w:rFonts w:hAnsi="標楷體" w:hint="eastAsia"/>
          <w:szCs w:val="24"/>
        </w:rPr>
        <w:t>。</w:t>
      </w:r>
    </w:p>
    <w:p w14:paraId="61C398EF" w14:textId="706CE352"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465CD3">
        <w:rPr>
          <w:rFonts w:hAnsi="標楷體" w:hint="eastAsia"/>
          <w:szCs w:val="24"/>
        </w:rPr>
        <w:t>季</w:t>
      </w:r>
      <w:r w:rsidR="009D6658">
        <w:rPr>
          <w:rFonts w:hAnsi="標楷體" w:hint="eastAsia"/>
          <w:szCs w:val="24"/>
        </w:rPr>
        <w:t>。</w:t>
      </w:r>
    </w:p>
    <w:p w14:paraId="27CEF15A" w14:textId="578D66E6"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04596F">
        <w:rPr>
          <w:rFonts w:hAnsi="標楷體" w:hint="eastAsia"/>
          <w:szCs w:val="24"/>
        </w:rPr>
        <w:t>：</w:t>
      </w:r>
      <w:r w:rsidR="000F598F">
        <w:rPr>
          <w:rFonts w:hAnsi="標楷體" w:hint="eastAsia"/>
          <w:szCs w:val="24"/>
        </w:rPr>
        <w:t>25</w:t>
      </w:r>
      <w:r w:rsidR="00586444">
        <w:rPr>
          <w:rFonts w:hAnsi="標楷體" w:hint="eastAsia"/>
          <w:szCs w:val="24"/>
        </w:rPr>
        <w:t>日</w:t>
      </w:r>
      <w:r w:rsidR="009D6658">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1C59040F"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465CD3">
        <w:rPr>
          <w:rFonts w:hAnsi="標楷體" w:hint="eastAsia"/>
          <w:szCs w:val="24"/>
        </w:rPr>
        <w:t>季</w:t>
      </w:r>
      <w:r w:rsidR="00D72EA4">
        <w:rPr>
          <w:rFonts w:hAnsi="標楷體" w:hint="eastAsia"/>
          <w:szCs w:val="24"/>
        </w:rPr>
        <w:t>終了後</w:t>
      </w:r>
      <w:r w:rsidR="000F598F">
        <w:rPr>
          <w:rFonts w:hAnsi="標楷體" w:hint="eastAsia"/>
          <w:szCs w:val="24"/>
        </w:rPr>
        <w:t>25</w:t>
      </w:r>
      <w:r w:rsidR="00342B4B">
        <w:rPr>
          <w:rFonts w:hAnsi="標楷體" w:hint="eastAsia"/>
          <w:szCs w:val="24"/>
        </w:rPr>
        <w:t>日</w:t>
      </w:r>
      <w:r w:rsidR="00DE63D2">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382B568C"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lastRenderedPageBreak/>
        <w:t>＊</w:t>
      </w:r>
      <w:proofErr w:type="gramEnd"/>
      <w:r w:rsidRPr="00B27F7B">
        <w:rPr>
          <w:rFonts w:hAnsi="標楷體" w:hint="eastAsia"/>
          <w:szCs w:val="24"/>
        </w:rPr>
        <w:t>統計指標編製方法與資料來源說明</w:t>
      </w:r>
      <w:r w:rsidR="00EC2E45">
        <w:rPr>
          <w:rFonts w:hAnsi="標楷體" w:hint="eastAsia"/>
          <w:szCs w:val="24"/>
        </w:rPr>
        <w:t>：</w:t>
      </w:r>
      <w:r w:rsidR="00A57E98" w:rsidRPr="00A57E98">
        <w:rPr>
          <w:rFonts w:hAnsi="標楷體" w:hint="eastAsia"/>
          <w:szCs w:val="24"/>
        </w:rPr>
        <w:t>依據本府與所轄兒童及少年福利機構所辦理各項服務資料彙編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10B9B" w14:textId="77777777" w:rsidR="00EC2CFE" w:rsidRDefault="00EC2CFE" w:rsidP="00DC4425">
      <w:r>
        <w:separator/>
      </w:r>
    </w:p>
  </w:endnote>
  <w:endnote w:type="continuationSeparator" w:id="0">
    <w:p w14:paraId="38B4CE15" w14:textId="77777777" w:rsidR="00EC2CFE" w:rsidRDefault="00EC2CFE"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7C9CC" w14:textId="77777777" w:rsidR="00EC2CFE" w:rsidRDefault="00EC2CFE" w:rsidP="00DC4425">
      <w:r>
        <w:separator/>
      </w:r>
    </w:p>
  </w:footnote>
  <w:footnote w:type="continuationSeparator" w:id="0">
    <w:p w14:paraId="6A1BFFA9" w14:textId="77777777" w:rsidR="00EC2CFE" w:rsidRDefault="00EC2CFE"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01F68E4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6"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5"/>
  </w:num>
  <w:num w:numId="2">
    <w:abstractNumId w:val="21"/>
  </w:num>
  <w:num w:numId="3">
    <w:abstractNumId w:val="5"/>
  </w:num>
  <w:num w:numId="4">
    <w:abstractNumId w:val="31"/>
  </w:num>
  <w:num w:numId="5">
    <w:abstractNumId w:val="29"/>
  </w:num>
  <w:num w:numId="6">
    <w:abstractNumId w:val="27"/>
  </w:num>
  <w:num w:numId="7">
    <w:abstractNumId w:val="18"/>
  </w:num>
  <w:num w:numId="8">
    <w:abstractNumId w:val="9"/>
  </w:num>
  <w:num w:numId="9">
    <w:abstractNumId w:val="0"/>
  </w:num>
  <w:num w:numId="10">
    <w:abstractNumId w:val="24"/>
  </w:num>
  <w:num w:numId="11">
    <w:abstractNumId w:val="32"/>
  </w:num>
  <w:num w:numId="12">
    <w:abstractNumId w:val="33"/>
  </w:num>
  <w:num w:numId="13">
    <w:abstractNumId w:val="30"/>
  </w:num>
  <w:num w:numId="14">
    <w:abstractNumId w:val="20"/>
  </w:num>
  <w:num w:numId="15">
    <w:abstractNumId w:val="6"/>
  </w:num>
  <w:num w:numId="16">
    <w:abstractNumId w:val="1"/>
  </w:num>
  <w:num w:numId="17">
    <w:abstractNumId w:val="26"/>
  </w:num>
  <w:num w:numId="18">
    <w:abstractNumId w:val="7"/>
  </w:num>
  <w:num w:numId="19">
    <w:abstractNumId w:val="22"/>
  </w:num>
  <w:num w:numId="20">
    <w:abstractNumId w:val="11"/>
  </w:num>
  <w:num w:numId="21">
    <w:abstractNumId w:val="2"/>
  </w:num>
  <w:num w:numId="22">
    <w:abstractNumId w:val="34"/>
  </w:num>
  <w:num w:numId="23">
    <w:abstractNumId w:val="15"/>
  </w:num>
  <w:num w:numId="24">
    <w:abstractNumId w:val="16"/>
  </w:num>
  <w:num w:numId="25">
    <w:abstractNumId w:val="14"/>
  </w:num>
  <w:num w:numId="26">
    <w:abstractNumId w:val="17"/>
  </w:num>
  <w:num w:numId="27">
    <w:abstractNumId w:val="3"/>
  </w:num>
  <w:num w:numId="28">
    <w:abstractNumId w:val="19"/>
  </w:num>
  <w:num w:numId="29">
    <w:abstractNumId w:val="4"/>
  </w:num>
  <w:num w:numId="30">
    <w:abstractNumId w:val="12"/>
  </w:num>
  <w:num w:numId="31">
    <w:abstractNumId w:val="23"/>
  </w:num>
  <w:num w:numId="32">
    <w:abstractNumId w:val="10"/>
  </w:num>
  <w:num w:numId="33">
    <w:abstractNumId w:val="13"/>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789E"/>
    <w:rsid w:val="00035F25"/>
    <w:rsid w:val="00036DC5"/>
    <w:rsid w:val="0004596F"/>
    <w:rsid w:val="00056249"/>
    <w:rsid w:val="00060616"/>
    <w:rsid w:val="0006193B"/>
    <w:rsid w:val="00062C2A"/>
    <w:rsid w:val="000702B2"/>
    <w:rsid w:val="00075EA1"/>
    <w:rsid w:val="00076210"/>
    <w:rsid w:val="00092019"/>
    <w:rsid w:val="00093BDE"/>
    <w:rsid w:val="00094C8D"/>
    <w:rsid w:val="000A0816"/>
    <w:rsid w:val="000A475C"/>
    <w:rsid w:val="000A5889"/>
    <w:rsid w:val="000B100D"/>
    <w:rsid w:val="000B7BB0"/>
    <w:rsid w:val="000C34B0"/>
    <w:rsid w:val="000D6C3E"/>
    <w:rsid w:val="000E100D"/>
    <w:rsid w:val="000E1682"/>
    <w:rsid w:val="000E620C"/>
    <w:rsid w:val="000E791B"/>
    <w:rsid w:val="000F04D3"/>
    <w:rsid w:val="000F21B3"/>
    <w:rsid w:val="000F39DE"/>
    <w:rsid w:val="000F598F"/>
    <w:rsid w:val="00101EF7"/>
    <w:rsid w:val="001241F4"/>
    <w:rsid w:val="00127753"/>
    <w:rsid w:val="00130084"/>
    <w:rsid w:val="001363EF"/>
    <w:rsid w:val="001400EE"/>
    <w:rsid w:val="001407C4"/>
    <w:rsid w:val="00152BD7"/>
    <w:rsid w:val="00153509"/>
    <w:rsid w:val="001727E7"/>
    <w:rsid w:val="00184340"/>
    <w:rsid w:val="00186A52"/>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628F0"/>
    <w:rsid w:val="00271B52"/>
    <w:rsid w:val="0027379F"/>
    <w:rsid w:val="00273F4B"/>
    <w:rsid w:val="00274AFD"/>
    <w:rsid w:val="002756F5"/>
    <w:rsid w:val="00286BFC"/>
    <w:rsid w:val="002A5779"/>
    <w:rsid w:val="002C4822"/>
    <w:rsid w:val="002D1EDD"/>
    <w:rsid w:val="002D244A"/>
    <w:rsid w:val="002E09B2"/>
    <w:rsid w:val="002E5256"/>
    <w:rsid w:val="002F2C68"/>
    <w:rsid w:val="002F619E"/>
    <w:rsid w:val="002F71B0"/>
    <w:rsid w:val="0030564E"/>
    <w:rsid w:val="003063ED"/>
    <w:rsid w:val="003129BA"/>
    <w:rsid w:val="00313350"/>
    <w:rsid w:val="0031365E"/>
    <w:rsid w:val="003148D5"/>
    <w:rsid w:val="00315B28"/>
    <w:rsid w:val="00316A64"/>
    <w:rsid w:val="00317EC9"/>
    <w:rsid w:val="003260CC"/>
    <w:rsid w:val="00342B4B"/>
    <w:rsid w:val="003552BD"/>
    <w:rsid w:val="00355608"/>
    <w:rsid w:val="00363DD7"/>
    <w:rsid w:val="00370A0E"/>
    <w:rsid w:val="003725A5"/>
    <w:rsid w:val="00375512"/>
    <w:rsid w:val="003767A9"/>
    <w:rsid w:val="00383528"/>
    <w:rsid w:val="003864A8"/>
    <w:rsid w:val="00390913"/>
    <w:rsid w:val="003A5F96"/>
    <w:rsid w:val="003A7058"/>
    <w:rsid w:val="003B506F"/>
    <w:rsid w:val="003C4817"/>
    <w:rsid w:val="003C5065"/>
    <w:rsid w:val="003E6359"/>
    <w:rsid w:val="003F48CD"/>
    <w:rsid w:val="003F7363"/>
    <w:rsid w:val="00401AFD"/>
    <w:rsid w:val="00405DFA"/>
    <w:rsid w:val="00436272"/>
    <w:rsid w:val="00447979"/>
    <w:rsid w:val="00450D05"/>
    <w:rsid w:val="004608B4"/>
    <w:rsid w:val="00464978"/>
    <w:rsid w:val="00465CD3"/>
    <w:rsid w:val="00467C66"/>
    <w:rsid w:val="004713A3"/>
    <w:rsid w:val="00472787"/>
    <w:rsid w:val="00474BD2"/>
    <w:rsid w:val="00477D94"/>
    <w:rsid w:val="004903EA"/>
    <w:rsid w:val="00496BB1"/>
    <w:rsid w:val="00497F2D"/>
    <w:rsid w:val="004A6D08"/>
    <w:rsid w:val="004A7375"/>
    <w:rsid w:val="004A79BF"/>
    <w:rsid w:val="004B1D79"/>
    <w:rsid w:val="004C0BEA"/>
    <w:rsid w:val="004C1BC6"/>
    <w:rsid w:val="004D0923"/>
    <w:rsid w:val="004F21E7"/>
    <w:rsid w:val="004F4F08"/>
    <w:rsid w:val="004F743F"/>
    <w:rsid w:val="004F7D97"/>
    <w:rsid w:val="00501C84"/>
    <w:rsid w:val="00513115"/>
    <w:rsid w:val="00514CC6"/>
    <w:rsid w:val="00517BC3"/>
    <w:rsid w:val="0053167C"/>
    <w:rsid w:val="005460E3"/>
    <w:rsid w:val="00550D5D"/>
    <w:rsid w:val="00554F6D"/>
    <w:rsid w:val="00556D7C"/>
    <w:rsid w:val="00557A7B"/>
    <w:rsid w:val="00571F85"/>
    <w:rsid w:val="00580A58"/>
    <w:rsid w:val="00585026"/>
    <w:rsid w:val="00585B43"/>
    <w:rsid w:val="00586444"/>
    <w:rsid w:val="00586CDE"/>
    <w:rsid w:val="00587B2B"/>
    <w:rsid w:val="00591DBB"/>
    <w:rsid w:val="005931D6"/>
    <w:rsid w:val="00594141"/>
    <w:rsid w:val="00594597"/>
    <w:rsid w:val="005B37B6"/>
    <w:rsid w:val="005B5F92"/>
    <w:rsid w:val="005B7853"/>
    <w:rsid w:val="005C106A"/>
    <w:rsid w:val="005C28E9"/>
    <w:rsid w:val="005D2CE7"/>
    <w:rsid w:val="005D3B8A"/>
    <w:rsid w:val="005D6E17"/>
    <w:rsid w:val="005E7A81"/>
    <w:rsid w:val="00600820"/>
    <w:rsid w:val="006231D5"/>
    <w:rsid w:val="0062337D"/>
    <w:rsid w:val="0063076B"/>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821"/>
    <w:rsid w:val="00697B32"/>
    <w:rsid w:val="006A2C8E"/>
    <w:rsid w:val="006A77FA"/>
    <w:rsid w:val="006B07B2"/>
    <w:rsid w:val="006B1D4B"/>
    <w:rsid w:val="006B288E"/>
    <w:rsid w:val="006B5F50"/>
    <w:rsid w:val="006B6AA7"/>
    <w:rsid w:val="006C33E6"/>
    <w:rsid w:val="006D0379"/>
    <w:rsid w:val="006D0514"/>
    <w:rsid w:val="006E0AB4"/>
    <w:rsid w:val="006E6E04"/>
    <w:rsid w:val="006E715C"/>
    <w:rsid w:val="006F20FD"/>
    <w:rsid w:val="006F4F31"/>
    <w:rsid w:val="006F7952"/>
    <w:rsid w:val="007038B7"/>
    <w:rsid w:val="007110B1"/>
    <w:rsid w:val="00722424"/>
    <w:rsid w:val="007269A1"/>
    <w:rsid w:val="00733365"/>
    <w:rsid w:val="00733782"/>
    <w:rsid w:val="007355F9"/>
    <w:rsid w:val="00735B9F"/>
    <w:rsid w:val="007654FD"/>
    <w:rsid w:val="00777CB0"/>
    <w:rsid w:val="007918AF"/>
    <w:rsid w:val="00791996"/>
    <w:rsid w:val="007A1A5F"/>
    <w:rsid w:val="007B00BF"/>
    <w:rsid w:val="007B113F"/>
    <w:rsid w:val="007B229B"/>
    <w:rsid w:val="007B38B8"/>
    <w:rsid w:val="007B5BF7"/>
    <w:rsid w:val="007B6EC6"/>
    <w:rsid w:val="007C21AF"/>
    <w:rsid w:val="007C5324"/>
    <w:rsid w:val="007C5382"/>
    <w:rsid w:val="007C73D9"/>
    <w:rsid w:val="007D19D9"/>
    <w:rsid w:val="007D23C5"/>
    <w:rsid w:val="007D24B1"/>
    <w:rsid w:val="007E39E3"/>
    <w:rsid w:val="007F5B67"/>
    <w:rsid w:val="007F6775"/>
    <w:rsid w:val="00804AA3"/>
    <w:rsid w:val="008163DA"/>
    <w:rsid w:val="00822870"/>
    <w:rsid w:val="00826014"/>
    <w:rsid w:val="00827E1A"/>
    <w:rsid w:val="0084022C"/>
    <w:rsid w:val="00841558"/>
    <w:rsid w:val="00842A03"/>
    <w:rsid w:val="00850274"/>
    <w:rsid w:val="008551DA"/>
    <w:rsid w:val="0085533E"/>
    <w:rsid w:val="00855718"/>
    <w:rsid w:val="00855971"/>
    <w:rsid w:val="00860C96"/>
    <w:rsid w:val="00862530"/>
    <w:rsid w:val="00862E1D"/>
    <w:rsid w:val="00870ED6"/>
    <w:rsid w:val="008A1856"/>
    <w:rsid w:val="008A4931"/>
    <w:rsid w:val="008B1C81"/>
    <w:rsid w:val="008B47DC"/>
    <w:rsid w:val="008B54EB"/>
    <w:rsid w:val="008C596C"/>
    <w:rsid w:val="008D3508"/>
    <w:rsid w:val="008E260D"/>
    <w:rsid w:val="008F15D8"/>
    <w:rsid w:val="008F2D98"/>
    <w:rsid w:val="008F4142"/>
    <w:rsid w:val="008F48F1"/>
    <w:rsid w:val="00903E36"/>
    <w:rsid w:val="00904EBA"/>
    <w:rsid w:val="009073E6"/>
    <w:rsid w:val="00913706"/>
    <w:rsid w:val="00915EEB"/>
    <w:rsid w:val="00934BD4"/>
    <w:rsid w:val="00936764"/>
    <w:rsid w:val="00947327"/>
    <w:rsid w:val="00947751"/>
    <w:rsid w:val="00960934"/>
    <w:rsid w:val="00960F00"/>
    <w:rsid w:val="00964680"/>
    <w:rsid w:val="00964903"/>
    <w:rsid w:val="00970571"/>
    <w:rsid w:val="009706DD"/>
    <w:rsid w:val="0097237F"/>
    <w:rsid w:val="00976B7A"/>
    <w:rsid w:val="00977EDB"/>
    <w:rsid w:val="009A2C44"/>
    <w:rsid w:val="009B0E73"/>
    <w:rsid w:val="009C72E8"/>
    <w:rsid w:val="009C791E"/>
    <w:rsid w:val="009D6658"/>
    <w:rsid w:val="009E605D"/>
    <w:rsid w:val="009E6FE1"/>
    <w:rsid w:val="009F1A35"/>
    <w:rsid w:val="009F6661"/>
    <w:rsid w:val="00A05694"/>
    <w:rsid w:val="00A05C21"/>
    <w:rsid w:val="00A102F1"/>
    <w:rsid w:val="00A122D0"/>
    <w:rsid w:val="00A31C9F"/>
    <w:rsid w:val="00A3580B"/>
    <w:rsid w:val="00A3721D"/>
    <w:rsid w:val="00A372D4"/>
    <w:rsid w:val="00A462D5"/>
    <w:rsid w:val="00A508DC"/>
    <w:rsid w:val="00A57E98"/>
    <w:rsid w:val="00A609CA"/>
    <w:rsid w:val="00A70139"/>
    <w:rsid w:val="00A70BF7"/>
    <w:rsid w:val="00A71E66"/>
    <w:rsid w:val="00A77432"/>
    <w:rsid w:val="00A8232A"/>
    <w:rsid w:val="00A82593"/>
    <w:rsid w:val="00A908DB"/>
    <w:rsid w:val="00A94C33"/>
    <w:rsid w:val="00A94E1F"/>
    <w:rsid w:val="00A979BE"/>
    <w:rsid w:val="00A97DF5"/>
    <w:rsid w:val="00AA0DF8"/>
    <w:rsid w:val="00AC1ED9"/>
    <w:rsid w:val="00AC3D53"/>
    <w:rsid w:val="00AC65B4"/>
    <w:rsid w:val="00AD379F"/>
    <w:rsid w:val="00AF4EFC"/>
    <w:rsid w:val="00AF77C1"/>
    <w:rsid w:val="00B04291"/>
    <w:rsid w:val="00B13926"/>
    <w:rsid w:val="00B14059"/>
    <w:rsid w:val="00B158A5"/>
    <w:rsid w:val="00B16CE5"/>
    <w:rsid w:val="00B21B8F"/>
    <w:rsid w:val="00B247D8"/>
    <w:rsid w:val="00B31C6C"/>
    <w:rsid w:val="00B33008"/>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A5BC6"/>
    <w:rsid w:val="00BA5C8E"/>
    <w:rsid w:val="00BA5F95"/>
    <w:rsid w:val="00BA68E1"/>
    <w:rsid w:val="00BA7FE1"/>
    <w:rsid w:val="00BB1592"/>
    <w:rsid w:val="00BB24A4"/>
    <w:rsid w:val="00BB3105"/>
    <w:rsid w:val="00BB78B6"/>
    <w:rsid w:val="00BB7CF9"/>
    <w:rsid w:val="00BD7A6C"/>
    <w:rsid w:val="00BE0A55"/>
    <w:rsid w:val="00BE20C8"/>
    <w:rsid w:val="00BF1A61"/>
    <w:rsid w:val="00C0639D"/>
    <w:rsid w:val="00C07655"/>
    <w:rsid w:val="00C238AC"/>
    <w:rsid w:val="00C317A8"/>
    <w:rsid w:val="00C324FE"/>
    <w:rsid w:val="00C4115E"/>
    <w:rsid w:val="00C414CB"/>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C2550"/>
    <w:rsid w:val="00CC5AA4"/>
    <w:rsid w:val="00CC5B78"/>
    <w:rsid w:val="00CE1181"/>
    <w:rsid w:val="00CE3261"/>
    <w:rsid w:val="00CE33D6"/>
    <w:rsid w:val="00CE3AEE"/>
    <w:rsid w:val="00CE5A7E"/>
    <w:rsid w:val="00D015DC"/>
    <w:rsid w:val="00D03331"/>
    <w:rsid w:val="00D06410"/>
    <w:rsid w:val="00D065FE"/>
    <w:rsid w:val="00D10D0F"/>
    <w:rsid w:val="00D24E78"/>
    <w:rsid w:val="00D25933"/>
    <w:rsid w:val="00D318DA"/>
    <w:rsid w:val="00D354B3"/>
    <w:rsid w:val="00D43879"/>
    <w:rsid w:val="00D51FAC"/>
    <w:rsid w:val="00D5592A"/>
    <w:rsid w:val="00D72EA4"/>
    <w:rsid w:val="00D82230"/>
    <w:rsid w:val="00D84B90"/>
    <w:rsid w:val="00D84CEE"/>
    <w:rsid w:val="00D85CBD"/>
    <w:rsid w:val="00D86967"/>
    <w:rsid w:val="00D92D5F"/>
    <w:rsid w:val="00D968FE"/>
    <w:rsid w:val="00DA38BC"/>
    <w:rsid w:val="00DC12D5"/>
    <w:rsid w:val="00DC4425"/>
    <w:rsid w:val="00DE63D2"/>
    <w:rsid w:val="00DF42E5"/>
    <w:rsid w:val="00DF4829"/>
    <w:rsid w:val="00E12849"/>
    <w:rsid w:val="00E14A3F"/>
    <w:rsid w:val="00E20DBC"/>
    <w:rsid w:val="00E2343D"/>
    <w:rsid w:val="00E246D8"/>
    <w:rsid w:val="00E3338A"/>
    <w:rsid w:val="00E34123"/>
    <w:rsid w:val="00E34891"/>
    <w:rsid w:val="00E5302C"/>
    <w:rsid w:val="00E55DAF"/>
    <w:rsid w:val="00E6571A"/>
    <w:rsid w:val="00E66D3F"/>
    <w:rsid w:val="00E70044"/>
    <w:rsid w:val="00E72CBA"/>
    <w:rsid w:val="00E829C7"/>
    <w:rsid w:val="00E86AF7"/>
    <w:rsid w:val="00E96807"/>
    <w:rsid w:val="00E97F20"/>
    <w:rsid w:val="00EA253F"/>
    <w:rsid w:val="00EA7267"/>
    <w:rsid w:val="00EB7F8A"/>
    <w:rsid w:val="00EC2CFE"/>
    <w:rsid w:val="00EC2E45"/>
    <w:rsid w:val="00EC6274"/>
    <w:rsid w:val="00ED1A64"/>
    <w:rsid w:val="00EE1A31"/>
    <w:rsid w:val="00EE4AA4"/>
    <w:rsid w:val="00EE7EB6"/>
    <w:rsid w:val="00EF04F1"/>
    <w:rsid w:val="00EF1F6F"/>
    <w:rsid w:val="00EF585C"/>
    <w:rsid w:val="00EF6811"/>
    <w:rsid w:val="00F01583"/>
    <w:rsid w:val="00F016A7"/>
    <w:rsid w:val="00F034A4"/>
    <w:rsid w:val="00F04AF9"/>
    <w:rsid w:val="00F05A69"/>
    <w:rsid w:val="00F13111"/>
    <w:rsid w:val="00F155A3"/>
    <w:rsid w:val="00F206C6"/>
    <w:rsid w:val="00F216B4"/>
    <w:rsid w:val="00F314B8"/>
    <w:rsid w:val="00F34F45"/>
    <w:rsid w:val="00F35A6E"/>
    <w:rsid w:val="00F5697B"/>
    <w:rsid w:val="00F6068C"/>
    <w:rsid w:val="00F71D05"/>
    <w:rsid w:val="00F76B63"/>
    <w:rsid w:val="00F77176"/>
    <w:rsid w:val="00F830CD"/>
    <w:rsid w:val="00F909E4"/>
    <w:rsid w:val="00F91181"/>
    <w:rsid w:val="00FA19A3"/>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3</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335</cp:revision>
  <dcterms:created xsi:type="dcterms:W3CDTF">2021-02-04T08:28:00Z</dcterms:created>
  <dcterms:modified xsi:type="dcterms:W3CDTF">2021-03-12T05:43:00Z</dcterms:modified>
</cp:coreProperties>
</file>