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63545FD5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5B7853" w:rsidRPr="005B7853">
        <w:rPr>
          <w:rFonts w:hAnsi="標楷體" w:hint="eastAsia"/>
          <w:szCs w:val="24"/>
        </w:rPr>
        <w:t>勞工福利統計</w:t>
      </w:r>
    </w:p>
    <w:p w14:paraId="70108EE9" w14:textId="783B26DA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586444" w:rsidRPr="00586444">
        <w:rPr>
          <w:rFonts w:hAnsi="標楷體" w:hint="eastAsia"/>
          <w:kern w:val="0"/>
          <w:szCs w:val="24"/>
        </w:rPr>
        <w:t>花蓮縣勞工教育概況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proofErr w:type="gramStart"/>
      <w:r w:rsidRPr="00B27F7B">
        <w:rPr>
          <w:rFonts w:hAnsi="標楷體" w:hint="eastAsia"/>
          <w:spacing w:val="-4"/>
          <w:szCs w:val="24"/>
        </w:rPr>
        <w:t>＊</w:t>
      </w:r>
      <w:proofErr w:type="gramEnd"/>
      <w:r w:rsidRPr="00B27F7B">
        <w:rPr>
          <w:rFonts w:hAnsi="標楷體" w:hint="eastAsia"/>
          <w:spacing w:val="-4"/>
          <w:szCs w:val="24"/>
        </w:rPr>
        <w:t>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1920B4DC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編製單位：</w:t>
      </w:r>
      <w:r w:rsidR="000702B2" w:rsidRPr="000702B2">
        <w:rPr>
          <w:rFonts w:hAnsi="標楷體" w:hint="eastAsia"/>
          <w:szCs w:val="24"/>
        </w:rPr>
        <w:t>花蓮縣政府社會處</w:t>
      </w:r>
      <w:r w:rsidR="005B7853" w:rsidRPr="005B7853">
        <w:rPr>
          <w:rFonts w:hAnsi="標楷體" w:hint="eastAsia"/>
          <w:szCs w:val="24"/>
        </w:rPr>
        <w:t>勞資</w:t>
      </w:r>
      <w:r w:rsidR="000702B2">
        <w:rPr>
          <w:rFonts w:hAnsi="標楷體" w:hint="eastAsia"/>
          <w:szCs w:val="24"/>
        </w:rPr>
        <w:t>科</w:t>
      </w:r>
    </w:p>
    <w:p w14:paraId="09CD2FD8" w14:textId="2930D5E8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0702B2">
        <w:rPr>
          <w:rFonts w:hAnsi="標楷體" w:hint="eastAsia"/>
          <w:szCs w:val="24"/>
        </w:rPr>
        <w:t>3</w:t>
      </w:r>
      <w:r w:rsidR="005B7853">
        <w:rPr>
          <w:rFonts w:hAnsi="標楷體" w:hint="eastAsia"/>
          <w:szCs w:val="24"/>
        </w:rPr>
        <w:t>90</w:t>
      </w:r>
    </w:p>
    <w:p w14:paraId="1FB12DB7" w14:textId="1C1A35F4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傳真：</w:t>
      </w:r>
      <w:r w:rsidR="00CA32B9">
        <w:rPr>
          <w:rFonts w:hAnsi="標楷體" w:hint="eastAsia"/>
          <w:szCs w:val="24"/>
        </w:rPr>
        <w:t>03</w:t>
      </w:r>
      <w:r w:rsidR="00467C66">
        <w:rPr>
          <w:rFonts w:hAnsi="標楷體" w:hint="eastAsia"/>
          <w:szCs w:val="24"/>
        </w:rPr>
        <w:t>-</w:t>
      </w:r>
      <w:r w:rsidR="005B7853" w:rsidRPr="005B7853">
        <w:rPr>
          <w:rFonts w:hAnsi="標楷體"/>
          <w:szCs w:val="24"/>
        </w:rPr>
        <w:t>8237712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</w:t>
      </w:r>
      <w:proofErr w:type="gramStart"/>
      <w:r w:rsidRPr="00B27F7B">
        <w:rPr>
          <w:rFonts w:hAnsi="標楷體" w:hint="eastAsia"/>
          <w:szCs w:val="24"/>
        </w:rPr>
        <w:t>線上書刊</w:t>
      </w:r>
      <w:proofErr w:type="gramEnd"/>
      <w:r w:rsidRPr="00B27F7B">
        <w:rPr>
          <w:rFonts w:hAnsi="標楷體" w:hint="eastAsia"/>
          <w:szCs w:val="24"/>
        </w:rPr>
        <w:t>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026D0E86" w14:textId="77777777" w:rsidR="00A067DC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統計地區範圍及對象：</w:t>
      </w:r>
    </w:p>
    <w:p w14:paraId="4E3B4F75" w14:textId="2DB135E3" w:rsidR="002243FC" w:rsidRDefault="00586444" w:rsidP="00A067DC">
      <w:pPr>
        <w:spacing w:line="240" w:lineRule="atLeast"/>
        <w:ind w:leftChars="200" w:left="720" w:hangingChars="100" w:hanging="240"/>
        <w:rPr>
          <w:rFonts w:hAnsi="標楷體"/>
          <w:szCs w:val="24"/>
        </w:rPr>
      </w:pPr>
      <w:r w:rsidRPr="00586444">
        <w:rPr>
          <w:rFonts w:hAnsi="標楷體" w:hint="eastAsia"/>
          <w:szCs w:val="24"/>
        </w:rPr>
        <w:t>凡本府所舉辦之勞工教育及勞工刊物，</w:t>
      </w:r>
      <w:proofErr w:type="gramStart"/>
      <w:r w:rsidRPr="00586444">
        <w:rPr>
          <w:rFonts w:hAnsi="標楷體" w:hint="eastAsia"/>
          <w:szCs w:val="24"/>
        </w:rPr>
        <w:t>均為統計</w:t>
      </w:r>
      <w:proofErr w:type="gramEnd"/>
      <w:r w:rsidRPr="00586444">
        <w:rPr>
          <w:rFonts w:hAnsi="標楷體" w:hint="eastAsia"/>
          <w:szCs w:val="24"/>
        </w:rPr>
        <w:t>對象</w:t>
      </w:r>
      <w:r w:rsidR="00FA19A3">
        <w:rPr>
          <w:rFonts w:hAnsi="標楷體" w:hint="eastAsia"/>
          <w:szCs w:val="24"/>
        </w:rPr>
        <w:t>。</w:t>
      </w:r>
    </w:p>
    <w:p w14:paraId="0D57B6C3" w14:textId="77777777" w:rsidR="00A07D76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統計標準時間：</w:t>
      </w:r>
    </w:p>
    <w:p w14:paraId="54640CE0" w14:textId="284C2C99" w:rsidR="002243FC" w:rsidRDefault="00586444" w:rsidP="00A07D76">
      <w:pPr>
        <w:spacing w:line="240" w:lineRule="atLeast"/>
        <w:ind w:leftChars="200" w:left="720" w:hangingChars="100" w:hanging="240"/>
        <w:jc w:val="both"/>
        <w:rPr>
          <w:rFonts w:hAnsi="標楷體"/>
          <w:szCs w:val="24"/>
        </w:rPr>
      </w:pPr>
      <w:r w:rsidRPr="00586444">
        <w:rPr>
          <w:rFonts w:hAnsi="標楷體" w:hint="eastAsia"/>
          <w:szCs w:val="24"/>
        </w:rPr>
        <w:t>以每年</w:t>
      </w:r>
      <w:proofErr w:type="gramStart"/>
      <w:r w:rsidRPr="00586444">
        <w:rPr>
          <w:rFonts w:hAnsi="標楷體" w:hint="eastAsia"/>
          <w:szCs w:val="24"/>
        </w:rPr>
        <w:t>一</w:t>
      </w:r>
      <w:proofErr w:type="gramEnd"/>
      <w:r w:rsidRPr="00586444">
        <w:rPr>
          <w:rFonts w:hAnsi="標楷體" w:hint="eastAsia"/>
          <w:szCs w:val="24"/>
        </w:rPr>
        <w:t>至十二月之事實資料為</w:t>
      </w:r>
      <w:proofErr w:type="gramStart"/>
      <w:r w:rsidRPr="00586444">
        <w:rPr>
          <w:rFonts w:hAnsi="標楷體" w:hint="eastAsia"/>
          <w:szCs w:val="24"/>
        </w:rPr>
        <w:t>準</w:t>
      </w:r>
      <w:proofErr w:type="gramEnd"/>
      <w:r>
        <w:rPr>
          <w:rFonts w:hAnsi="標楷體" w:hint="eastAsia"/>
          <w:szCs w:val="24"/>
        </w:rPr>
        <w:t>。</w:t>
      </w:r>
    </w:p>
    <w:p w14:paraId="048BAB84" w14:textId="44E9BD8E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統計項目定義：</w:t>
      </w:r>
    </w:p>
    <w:p w14:paraId="5619D836" w14:textId="1907513E" w:rsidR="009073E6" w:rsidRDefault="00586444" w:rsidP="009073E6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proofErr w:type="gramStart"/>
      <w:r w:rsidRPr="00586444">
        <w:rPr>
          <w:rFonts w:hAnsi="標楷體" w:hint="eastAsia"/>
          <w:szCs w:val="24"/>
        </w:rPr>
        <w:t>提撥</w:t>
      </w:r>
      <w:proofErr w:type="gramEnd"/>
      <w:r w:rsidRPr="00586444">
        <w:rPr>
          <w:rFonts w:hAnsi="標楷體" w:hint="eastAsia"/>
          <w:szCs w:val="24"/>
        </w:rPr>
        <w:t>勞工教育經費：係依勞工教育實施辦法第14條及相關規定所</w:t>
      </w:r>
      <w:proofErr w:type="gramStart"/>
      <w:r w:rsidRPr="00586444">
        <w:rPr>
          <w:rFonts w:hAnsi="標楷體" w:hint="eastAsia"/>
          <w:szCs w:val="24"/>
        </w:rPr>
        <w:t>提撥</w:t>
      </w:r>
      <w:proofErr w:type="gramEnd"/>
      <w:r w:rsidRPr="00586444">
        <w:rPr>
          <w:rFonts w:hAnsi="標楷體" w:hint="eastAsia"/>
          <w:szCs w:val="24"/>
        </w:rPr>
        <w:t>之勞工教育經費</w:t>
      </w:r>
      <w:r>
        <w:rPr>
          <w:rFonts w:hAnsi="標楷體" w:hint="eastAsia"/>
          <w:szCs w:val="24"/>
        </w:rPr>
        <w:t>。</w:t>
      </w:r>
    </w:p>
    <w:p w14:paraId="482A9047" w14:textId="7B439572" w:rsidR="00273F4B" w:rsidRDefault="00586444" w:rsidP="00273F4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586444">
        <w:rPr>
          <w:rFonts w:hAnsi="標楷體" w:hint="eastAsia"/>
          <w:szCs w:val="24"/>
        </w:rPr>
        <w:t>辦理勞工教育：係以勞動事務、知能及生活等教育為範圍辦理之各種教育活動</w:t>
      </w:r>
      <w:r w:rsidR="00273F4B" w:rsidRPr="00273F4B">
        <w:rPr>
          <w:rFonts w:hAnsi="標楷體" w:hint="eastAsia"/>
          <w:szCs w:val="24"/>
        </w:rPr>
        <w:t>。</w:t>
      </w:r>
    </w:p>
    <w:p w14:paraId="52D1DAFF" w14:textId="5768D22B" w:rsidR="00EF585C" w:rsidRDefault="00586444" w:rsidP="00273F4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586444">
        <w:rPr>
          <w:rFonts w:hAnsi="標楷體" w:hint="eastAsia"/>
          <w:szCs w:val="24"/>
        </w:rPr>
        <w:t>勞工刊物：指為增進勞工知識，發行各種勞工刊物，以達勞工教育</w:t>
      </w:r>
      <w:proofErr w:type="gramStart"/>
      <w:r w:rsidRPr="00586444">
        <w:rPr>
          <w:rFonts w:hAnsi="標楷體" w:hint="eastAsia"/>
          <w:szCs w:val="24"/>
        </w:rPr>
        <w:t>之效者</w:t>
      </w:r>
      <w:proofErr w:type="gramEnd"/>
      <w:r w:rsidR="00EF585C" w:rsidRPr="00EF585C">
        <w:rPr>
          <w:rFonts w:hAnsi="標楷體" w:hint="eastAsia"/>
          <w:szCs w:val="24"/>
        </w:rPr>
        <w:t>。</w:t>
      </w:r>
    </w:p>
    <w:p w14:paraId="0BC9163A" w14:textId="7BBF1C35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統計單位：</w:t>
      </w:r>
      <w:r w:rsidR="00586444" w:rsidRPr="00586444">
        <w:rPr>
          <w:rFonts w:hAnsi="標楷體" w:hint="eastAsia"/>
          <w:szCs w:val="24"/>
        </w:rPr>
        <w:t>元、班、種</w:t>
      </w:r>
      <w:r w:rsidR="007B38B8" w:rsidRPr="007B38B8">
        <w:rPr>
          <w:rFonts w:hAnsi="標楷體" w:hint="eastAsia"/>
          <w:szCs w:val="24"/>
        </w:rPr>
        <w:t>。</w:t>
      </w:r>
    </w:p>
    <w:p w14:paraId="24983CE9" w14:textId="77777777" w:rsidR="00A07D76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統計分類：</w:t>
      </w:r>
    </w:p>
    <w:p w14:paraId="6D4D9BB4" w14:textId="31765B45" w:rsidR="007B00BF" w:rsidRDefault="00586444" w:rsidP="00A07D76">
      <w:pPr>
        <w:spacing w:line="240" w:lineRule="atLeast"/>
        <w:ind w:leftChars="200" w:left="720" w:hangingChars="100" w:hanging="240"/>
        <w:jc w:val="both"/>
        <w:rPr>
          <w:rFonts w:hAnsi="標楷體"/>
          <w:szCs w:val="24"/>
        </w:rPr>
      </w:pPr>
      <w:r w:rsidRPr="00586444">
        <w:rPr>
          <w:rFonts w:hAnsi="標楷體" w:hint="eastAsia"/>
          <w:szCs w:val="24"/>
        </w:rPr>
        <w:t>按</w:t>
      </w:r>
      <w:proofErr w:type="gramStart"/>
      <w:r w:rsidRPr="00586444">
        <w:rPr>
          <w:rFonts w:hAnsi="標楷體" w:hint="eastAsia"/>
          <w:szCs w:val="24"/>
        </w:rPr>
        <w:t>提撥</w:t>
      </w:r>
      <w:proofErr w:type="gramEnd"/>
      <w:r w:rsidRPr="00586444">
        <w:rPr>
          <w:rFonts w:hAnsi="標楷體" w:hint="eastAsia"/>
          <w:szCs w:val="24"/>
        </w:rPr>
        <w:t>勞工教育經費、辦理勞工教育及勞工刊物等項分類</w:t>
      </w:r>
      <w:r>
        <w:rPr>
          <w:rFonts w:hAnsi="標楷體" w:hint="eastAsia"/>
          <w:szCs w:val="24"/>
        </w:rPr>
        <w:t>。</w:t>
      </w:r>
    </w:p>
    <w:p w14:paraId="61C398EF" w14:textId="3B8AB362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0702B2" w:rsidRPr="000702B2">
        <w:rPr>
          <w:rFonts w:hAnsi="標楷體" w:hint="eastAsia"/>
          <w:szCs w:val="24"/>
        </w:rPr>
        <w:t>年</w:t>
      </w:r>
      <w:r w:rsidR="009D6658">
        <w:rPr>
          <w:rFonts w:hAnsi="標楷體" w:hint="eastAsia"/>
          <w:szCs w:val="24"/>
        </w:rPr>
        <w:t>。</w:t>
      </w:r>
    </w:p>
    <w:p w14:paraId="27CEF15A" w14:textId="65EB7BD2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時效（指統計標準時間至資料發布時間之間隔時間）：</w:t>
      </w:r>
      <w:r w:rsidR="00586444">
        <w:rPr>
          <w:rFonts w:hAnsi="標楷體" w:hint="eastAsia"/>
          <w:szCs w:val="24"/>
        </w:rPr>
        <w:t>35日</w:t>
      </w:r>
      <w:r w:rsidR="009D6658">
        <w:rPr>
          <w:rFonts w:hAnsi="標楷體" w:hint="eastAsia"/>
          <w:szCs w:val="24"/>
        </w:rPr>
        <w:t>。</w:t>
      </w:r>
    </w:p>
    <w:p w14:paraId="490DCC15" w14:textId="77777777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資料變革：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四、公開資料發布訊息：</w:t>
      </w:r>
    </w:p>
    <w:p w14:paraId="0ED7E0AA" w14:textId="0E4BBEBD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0702B2">
        <w:rPr>
          <w:rFonts w:hAnsi="標楷體" w:hint="eastAsia"/>
          <w:szCs w:val="24"/>
        </w:rPr>
        <w:t>年</w:t>
      </w:r>
      <w:r w:rsidR="00D72EA4">
        <w:rPr>
          <w:rFonts w:hAnsi="標楷體" w:hint="eastAsia"/>
          <w:szCs w:val="24"/>
        </w:rPr>
        <w:t>終了後3</w:t>
      </w:r>
      <w:r w:rsidR="00586444">
        <w:rPr>
          <w:rFonts w:hAnsi="標楷體" w:hint="eastAsia"/>
          <w:szCs w:val="24"/>
        </w:rPr>
        <w:t>5</w:t>
      </w:r>
      <w:r w:rsidR="00342B4B">
        <w:rPr>
          <w:rFonts w:hAnsi="標楷體" w:hint="eastAsia"/>
          <w:szCs w:val="24"/>
        </w:rPr>
        <w:t>日</w:t>
      </w:r>
      <w:r w:rsidR="00DE63D2">
        <w:rPr>
          <w:rFonts w:hAnsi="標楷體" w:hint="eastAsia"/>
          <w:szCs w:val="24"/>
        </w:rPr>
        <w:t>內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</w:t>
      </w:r>
      <w:r w:rsidRPr="00B27F7B">
        <w:rPr>
          <w:rFonts w:hAnsi="標楷體" w:hint="eastAsia"/>
          <w:szCs w:val="24"/>
        </w:rPr>
        <w:lastRenderedPageBreak/>
        <w:t>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57907057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統計指標編製方法與資料來源說明</w:t>
      </w:r>
      <w:r w:rsidR="00EC2E45">
        <w:rPr>
          <w:rFonts w:hAnsi="標楷體" w:hint="eastAsia"/>
          <w:szCs w:val="24"/>
        </w:rPr>
        <w:t>：</w:t>
      </w:r>
      <w:r w:rsidR="00586444" w:rsidRPr="00586444">
        <w:rPr>
          <w:rFonts w:hAnsi="標楷體" w:hint="eastAsia"/>
          <w:szCs w:val="24"/>
        </w:rPr>
        <w:t>依據勞工教育實施成果編製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</w:t>
      </w:r>
      <w:proofErr w:type="gramStart"/>
      <w:r w:rsidR="007355F9" w:rsidRPr="007355F9">
        <w:rPr>
          <w:rFonts w:hAnsi="標楷體" w:hint="eastAsia"/>
          <w:szCs w:val="24"/>
        </w:rPr>
        <w:t>採</w:t>
      </w:r>
      <w:proofErr w:type="gramEnd"/>
      <w:r w:rsidR="007355F9" w:rsidRPr="007355F9">
        <w:rPr>
          <w:rFonts w:hAnsi="標楷體" w:hint="eastAsia"/>
          <w:szCs w:val="24"/>
        </w:rPr>
        <w:t>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1AABC" w14:textId="77777777" w:rsidR="00D95E02" w:rsidRDefault="00D95E02" w:rsidP="00DC4425">
      <w:r>
        <w:separator/>
      </w:r>
    </w:p>
  </w:endnote>
  <w:endnote w:type="continuationSeparator" w:id="0">
    <w:p w14:paraId="7501C713" w14:textId="77777777" w:rsidR="00D95E02" w:rsidRDefault="00D95E02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A8977" w14:textId="77777777" w:rsidR="00D95E02" w:rsidRDefault="00D95E02" w:rsidP="00DC4425">
      <w:r>
        <w:separator/>
      </w:r>
    </w:p>
  </w:footnote>
  <w:footnote w:type="continuationSeparator" w:id="0">
    <w:p w14:paraId="2CC82CED" w14:textId="77777777" w:rsidR="00D95E02" w:rsidRDefault="00D95E02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D9B53C0"/>
    <w:multiLevelType w:val="hybridMultilevel"/>
    <w:tmpl w:val="01F68E4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26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30"/>
  </w:num>
  <w:num w:numId="5">
    <w:abstractNumId w:val="28"/>
  </w:num>
  <w:num w:numId="6">
    <w:abstractNumId w:val="27"/>
  </w:num>
  <w:num w:numId="7">
    <w:abstractNumId w:val="18"/>
  </w:num>
  <w:num w:numId="8">
    <w:abstractNumId w:val="9"/>
  </w:num>
  <w:num w:numId="9">
    <w:abstractNumId w:val="0"/>
  </w:num>
  <w:num w:numId="10">
    <w:abstractNumId w:val="24"/>
  </w:num>
  <w:num w:numId="11">
    <w:abstractNumId w:val="31"/>
  </w:num>
  <w:num w:numId="12">
    <w:abstractNumId w:val="32"/>
  </w:num>
  <w:num w:numId="13">
    <w:abstractNumId w:val="29"/>
  </w:num>
  <w:num w:numId="14">
    <w:abstractNumId w:val="20"/>
  </w:num>
  <w:num w:numId="15">
    <w:abstractNumId w:val="6"/>
  </w:num>
  <w:num w:numId="16">
    <w:abstractNumId w:val="1"/>
  </w:num>
  <w:num w:numId="17">
    <w:abstractNumId w:val="26"/>
  </w:num>
  <w:num w:numId="18">
    <w:abstractNumId w:val="7"/>
  </w:num>
  <w:num w:numId="19">
    <w:abstractNumId w:val="22"/>
  </w:num>
  <w:num w:numId="20">
    <w:abstractNumId w:val="11"/>
  </w:num>
  <w:num w:numId="21">
    <w:abstractNumId w:val="2"/>
  </w:num>
  <w:num w:numId="22">
    <w:abstractNumId w:val="33"/>
  </w:num>
  <w:num w:numId="23">
    <w:abstractNumId w:val="15"/>
  </w:num>
  <w:num w:numId="24">
    <w:abstractNumId w:val="16"/>
  </w:num>
  <w:num w:numId="25">
    <w:abstractNumId w:val="14"/>
  </w:num>
  <w:num w:numId="26">
    <w:abstractNumId w:val="17"/>
  </w:num>
  <w:num w:numId="27">
    <w:abstractNumId w:val="3"/>
  </w:num>
  <w:num w:numId="28">
    <w:abstractNumId w:val="19"/>
  </w:num>
  <w:num w:numId="29">
    <w:abstractNumId w:val="4"/>
  </w:num>
  <w:num w:numId="30">
    <w:abstractNumId w:val="12"/>
  </w:num>
  <w:num w:numId="31">
    <w:abstractNumId w:val="23"/>
  </w:num>
  <w:num w:numId="32">
    <w:abstractNumId w:val="10"/>
  </w:num>
  <w:num w:numId="33">
    <w:abstractNumId w:val="1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22FF3"/>
    <w:rsid w:val="0002789E"/>
    <w:rsid w:val="00035F25"/>
    <w:rsid w:val="00036DC5"/>
    <w:rsid w:val="00056249"/>
    <w:rsid w:val="0006193B"/>
    <w:rsid w:val="00062C2A"/>
    <w:rsid w:val="000702B2"/>
    <w:rsid w:val="00075EA1"/>
    <w:rsid w:val="00076210"/>
    <w:rsid w:val="00092019"/>
    <w:rsid w:val="00093BDE"/>
    <w:rsid w:val="00094C8D"/>
    <w:rsid w:val="000A0816"/>
    <w:rsid w:val="000A475C"/>
    <w:rsid w:val="000A5889"/>
    <w:rsid w:val="000B100D"/>
    <w:rsid w:val="000B7BB0"/>
    <w:rsid w:val="000C34B0"/>
    <w:rsid w:val="000D6C3E"/>
    <w:rsid w:val="000E620C"/>
    <w:rsid w:val="000E791B"/>
    <w:rsid w:val="000F04D3"/>
    <w:rsid w:val="000F21B3"/>
    <w:rsid w:val="000F39DE"/>
    <w:rsid w:val="00101EF7"/>
    <w:rsid w:val="001241F4"/>
    <w:rsid w:val="00127753"/>
    <w:rsid w:val="00130084"/>
    <w:rsid w:val="001363EF"/>
    <w:rsid w:val="001407C4"/>
    <w:rsid w:val="00153509"/>
    <w:rsid w:val="00184340"/>
    <w:rsid w:val="00186A52"/>
    <w:rsid w:val="00191B12"/>
    <w:rsid w:val="00194AC8"/>
    <w:rsid w:val="0019722F"/>
    <w:rsid w:val="001A6E8C"/>
    <w:rsid w:val="001A7338"/>
    <w:rsid w:val="001B4D30"/>
    <w:rsid w:val="001B6478"/>
    <w:rsid w:val="001C0DEE"/>
    <w:rsid w:val="001C15CB"/>
    <w:rsid w:val="001C3A00"/>
    <w:rsid w:val="001C4C91"/>
    <w:rsid w:val="001C5519"/>
    <w:rsid w:val="001C686E"/>
    <w:rsid w:val="001C703C"/>
    <w:rsid w:val="001D03F3"/>
    <w:rsid w:val="001D1AA7"/>
    <w:rsid w:val="001D33C1"/>
    <w:rsid w:val="001E54FD"/>
    <w:rsid w:val="001F59C1"/>
    <w:rsid w:val="00202279"/>
    <w:rsid w:val="002047E8"/>
    <w:rsid w:val="00204B5A"/>
    <w:rsid w:val="00205190"/>
    <w:rsid w:val="0021131B"/>
    <w:rsid w:val="002120B4"/>
    <w:rsid w:val="002243FC"/>
    <w:rsid w:val="00227426"/>
    <w:rsid w:val="002628F0"/>
    <w:rsid w:val="00271B52"/>
    <w:rsid w:val="0027379F"/>
    <w:rsid w:val="00273F4B"/>
    <w:rsid w:val="00274AFD"/>
    <w:rsid w:val="002756F5"/>
    <w:rsid w:val="00286BFC"/>
    <w:rsid w:val="002A5779"/>
    <w:rsid w:val="002C4822"/>
    <w:rsid w:val="002D1EDD"/>
    <w:rsid w:val="002D244A"/>
    <w:rsid w:val="002E09B2"/>
    <w:rsid w:val="002E5256"/>
    <w:rsid w:val="002F2C68"/>
    <w:rsid w:val="002F619E"/>
    <w:rsid w:val="002F71B0"/>
    <w:rsid w:val="0030564E"/>
    <w:rsid w:val="003063ED"/>
    <w:rsid w:val="003129BA"/>
    <w:rsid w:val="00313350"/>
    <w:rsid w:val="0031365E"/>
    <w:rsid w:val="003148D5"/>
    <w:rsid w:val="00315B28"/>
    <w:rsid w:val="00316A64"/>
    <w:rsid w:val="00317EC9"/>
    <w:rsid w:val="003260CC"/>
    <w:rsid w:val="00342B4B"/>
    <w:rsid w:val="003552BD"/>
    <w:rsid w:val="00355608"/>
    <w:rsid w:val="00363DD7"/>
    <w:rsid w:val="00370A0E"/>
    <w:rsid w:val="003725A5"/>
    <w:rsid w:val="00375512"/>
    <w:rsid w:val="003767A9"/>
    <w:rsid w:val="00383528"/>
    <w:rsid w:val="003864A8"/>
    <w:rsid w:val="00390913"/>
    <w:rsid w:val="003A5F96"/>
    <w:rsid w:val="003A7058"/>
    <w:rsid w:val="003C4817"/>
    <w:rsid w:val="003C5065"/>
    <w:rsid w:val="003E6359"/>
    <w:rsid w:val="003F48CD"/>
    <w:rsid w:val="003F7363"/>
    <w:rsid w:val="00401AFD"/>
    <w:rsid w:val="00405DFA"/>
    <w:rsid w:val="00447979"/>
    <w:rsid w:val="00450D05"/>
    <w:rsid w:val="004608B4"/>
    <w:rsid w:val="00464978"/>
    <w:rsid w:val="00467C66"/>
    <w:rsid w:val="004713A3"/>
    <w:rsid w:val="00474BD2"/>
    <w:rsid w:val="00477D94"/>
    <w:rsid w:val="004903EA"/>
    <w:rsid w:val="00496BB1"/>
    <w:rsid w:val="00497F2D"/>
    <w:rsid w:val="004A7375"/>
    <w:rsid w:val="004A79BF"/>
    <w:rsid w:val="004B1D79"/>
    <w:rsid w:val="004C0BEA"/>
    <w:rsid w:val="004C1BC6"/>
    <w:rsid w:val="004D0923"/>
    <w:rsid w:val="004F21E7"/>
    <w:rsid w:val="004F4F08"/>
    <w:rsid w:val="004F743F"/>
    <w:rsid w:val="004F7D97"/>
    <w:rsid w:val="00501C84"/>
    <w:rsid w:val="00513115"/>
    <w:rsid w:val="00514CC6"/>
    <w:rsid w:val="00517BC3"/>
    <w:rsid w:val="0053167C"/>
    <w:rsid w:val="00554F6D"/>
    <w:rsid w:val="00556D7C"/>
    <w:rsid w:val="00557A7B"/>
    <w:rsid w:val="00571F85"/>
    <w:rsid w:val="00580A58"/>
    <w:rsid w:val="00585026"/>
    <w:rsid w:val="00585B43"/>
    <w:rsid w:val="00586444"/>
    <w:rsid w:val="00586CDE"/>
    <w:rsid w:val="00587B2B"/>
    <w:rsid w:val="00591DBB"/>
    <w:rsid w:val="005931D6"/>
    <w:rsid w:val="00594597"/>
    <w:rsid w:val="005B37B6"/>
    <w:rsid w:val="005B5F92"/>
    <w:rsid w:val="005B7853"/>
    <w:rsid w:val="005C28E9"/>
    <w:rsid w:val="005D2CE7"/>
    <w:rsid w:val="005D3B8A"/>
    <w:rsid w:val="005D6E17"/>
    <w:rsid w:val="005E7A81"/>
    <w:rsid w:val="00600820"/>
    <w:rsid w:val="006231D5"/>
    <w:rsid w:val="0062337D"/>
    <w:rsid w:val="0063076B"/>
    <w:rsid w:val="00635CF4"/>
    <w:rsid w:val="006430B0"/>
    <w:rsid w:val="00644555"/>
    <w:rsid w:val="00647E03"/>
    <w:rsid w:val="00651191"/>
    <w:rsid w:val="00654DF1"/>
    <w:rsid w:val="006624D5"/>
    <w:rsid w:val="00670F39"/>
    <w:rsid w:val="00673DD8"/>
    <w:rsid w:val="0067582B"/>
    <w:rsid w:val="00680261"/>
    <w:rsid w:val="0068563C"/>
    <w:rsid w:val="00686A5D"/>
    <w:rsid w:val="00697821"/>
    <w:rsid w:val="00697B32"/>
    <w:rsid w:val="006A2C8E"/>
    <w:rsid w:val="006A77FA"/>
    <w:rsid w:val="006B07B2"/>
    <w:rsid w:val="006B1D4B"/>
    <w:rsid w:val="006B288E"/>
    <w:rsid w:val="006B5F50"/>
    <w:rsid w:val="006B6AA7"/>
    <w:rsid w:val="006C33E6"/>
    <w:rsid w:val="006D0514"/>
    <w:rsid w:val="006E0AB4"/>
    <w:rsid w:val="006E715C"/>
    <w:rsid w:val="006F20FD"/>
    <w:rsid w:val="006F4F31"/>
    <w:rsid w:val="006F7952"/>
    <w:rsid w:val="007038B7"/>
    <w:rsid w:val="007110B1"/>
    <w:rsid w:val="00722424"/>
    <w:rsid w:val="007269A1"/>
    <w:rsid w:val="00733365"/>
    <w:rsid w:val="00733782"/>
    <w:rsid w:val="007355F9"/>
    <w:rsid w:val="00735B9F"/>
    <w:rsid w:val="007654FD"/>
    <w:rsid w:val="00777CB0"/>
    <w:rsid w:val="007918AF"/>
    <w:rsid w:val="00791996"/>
    <w:rsid w:val="007A1A5F"/>
    <w:rsid w:val="007B00BF"/>
    <w:rsid w:val="007B113F"/>
    <w:rsid w:val="007B229B"/>
    <w:rsid w:val="007B38B8"/>
    <w:rsid w:val="007B5BF7"/>
    <w:rsid w:val="007B6EC6"/>
    <w:rsid w:val="007C21AF"/>
    <w:rsid w:val="007C5382"/>
    <w:rsid w:val="007C73D9"/>
    <w:rsid w:val="007D19D9"/>
    <w:rsid w:val="007D23C5"/>
    <w:rsid w:val="007D24B1"/>
    <w:rsid w:val="007E39E3"/>
    <w:rsid w:val="007F5B67"/>
    <w:rsid w:val="007F6775"/>
    <w:rsid w:val="00804AA3"/>
    <w:rsid w:val="008163DA"/>
    <w:rsid w:val="00822870"/>
    <w:rsid w:val="00826014"/>
    <w:rsid w:val="00827E1A"/>
    <w:rsid w:val="00841558"/>
    <w:rsid w:val="00842A03"/>
    <w:rsid w:val="00850274"/>
    <w:rsid w:val="00855718"/>
    <w:rsid w:val="00855971"/>
    <w:rsid w:val="00862530"/>
    <w:rsid w:val="00862E1D"/>
    <w:rsid w:val="00870ED6"/>
    <w:rsid w:val="008A1856"/>
    <w:rsid w:val="008A4931"/>
    <w:rsid w:val="008B1C81"/>
    <w:rsid w:val="008B47DC"/>
    <w:rsid w:val="008B54EB"/>
    <w:rsid w:val="008C596C"/>
    <w:rsid w:val="008D3508"/>
    <w:rsid w:val="008E260D"/>
    <w:rsid w:val="008F15D8"/>
    <w:rsid w:val="008F4142"/>
    <w:rsid w:val="008F48F1"/>
    <w:rsid w:val="00903E36"/>
    <w:rsid w:val="00904EBA"/>
    <w:rsid w:val="009073E6"/>
    <w:rsid w:val="00913706"/>
    <w:rsid w:val="00915EEB"/>
    <w:rsid w:val="00936764"/>
    <w:rsid w:val="00947327"/>
    <w:rsid w:val="00947751"/>
    <w:rsid w:val="00960934"/>
    <w:rsid w:val="00960F00"/>
    <w:rsid w:val="00964680"/>
    <w:rsid w:val="00970571"/>
    <w:rsid w:val="009706DD"/>
    <w:rsid w:val="0097237F"/>
    <w:rsid w:val="00976B7A"/>
    <w:rsid w:val="00977EDB"/>
    <w:rsid w:val="009A2C44"/>
    <w:rsid w:val="009B0E73"/>
    <w:rsid w:val="009C72E8"/>
    <w:rsid w:val="009C791E"/>
    <w:rsid w:val="009D6658"/>
    <w:rsid w:val="009E6FE1"/>
    <w:rsid w:val="009F1A35"/>
    <w:rsid w:val="009F6661"/>
    <w:rsid w:val="00A05694"/>
    <w:rsid w:val="00A05C21"/>
    <w:rsid w:val="00A067DC"/>
    <w:rsid w:val="00A07D76"/>
    <w:rsid w:val="00A102F1"/>
    <w:rsid w:val="00A122D0"/>
    <w:rsid w:val="00A31C9F"/>
    <w:rsid w:val="00A3580B"/>
    <w:rsid w:val="00A3721D"/>
    <w:rsid w:val="00A372D4"/>
    <w:rsid w:val="00A462D5"/>
    <w:rsid w:val="00A508DC"/>
    <w:rsid w:val="00A70139"/>
    <w:rsid w:val="00A70BF7"/>
    <w:rsid w:val="00A71E66"/>
    <w:rsid w:val="00A77432"/>
    <w:rsid w:val="00A82593"/>
    <w:rsid w:val="00A908DB"/>
    <w:rsid w:val="00A94C33"/>
    <w:rsid w:val="00A94E1F"/>
    <w:rsid w:val="00A979BE"/>
    <w:rsid w:val="00A97DF5"/>
    <w:rsid w:val="00AA0DF8"/>
    <w:rsid w:val="00AC1ED9"/>
    <w:rsid w:val="00AC3D53"/>
    <w:rsid w:val="00AC65B4"/>
    <w:rsid w:val="00AD379F"/>
    <w:rsid w:val="00AF4EFC"/>
    <w:rsid w:val="00AF77C1"/>
    <w:rsid w:val="00B04291"/>
    <w:rsid w:val="00B13926"/>
    <w:rsid w:val="00B14059"/>
    <w:rsid w:val="00B158A5"/>
    <w:rsid w:val="00B16CE5"/>
    <w:rsid w:val="00B21B8F"/>
    <w:rsid w:val="00B247D8"/>
    <w:rsid w:val="00B31C6C"/>
    <w:rsid w:val="00B3300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5978"/>
    <w:rsid w:val="00B849C8"/>
    <w:rsid w:val="00B87CC6"/>
    <w:rsid w:val="00B90ECC"/>
    <w:rsid w:val="00BA5BC6"/>
    <w:rsid w:val="00BA5C8E"/>
    <w:rsid w:val="00BA5F95"/>
    <w:rsid w:val="00BA68E1"/>
    <w:rsid w:val="00BB1592"/>
    <w:rsid w:val="00BB24A4"/>
    <w:rsid w:val="00BB3105"/>
    <w:rsid w:val="00BB78B6"/>
    <w:rsid w:val="00BB7CF9"/>
    <w:rsid w:val="00BD7A6C"/>
    <w:rsid w:val="00BF1A61"/>
    <w:rsid w:val="00C0639D"/>
    <w:rsid w:val="00C07655"/>
    <w:rsid w:val="00C238AC"/>
    <w:rsid w:val="00C317A8"/>
    <w:rsid w:val="00C324FE"/>
    <w:rsid w:val="00C4115E"/>
    <w:rsid w:val="00C414CB"/>
    <w:rsid w:val="00C44AA7"/>
    <w:rsid w:val="00C46754"/>
    <w:rsid w:val="00C53E0F"/>
    <w:rsid w:val="00C54C76"/>
    <w:rsid w:val="00C54EBE"/>
    <w:rsid w:val="00C734BF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A6B80"/>
    <w:rsid w:val="00CC2550"/>
    <w:rsid w:val="00CC5AA4"/>
    <w:rsid w:val="00CC5B78"/>
    <w:rsid w:val="00CE1181"/>
    <w:rsid w:val="00CE3261"/>
    <w:rsid w:val="00CE33D6"/>
    <w:rsid w:val="00CE3AEE"/>
    <w:rsid w:val="00CE5A7E"/>
    <w:rsid w:val="00D015DC"/>
    <w:rsid w:val="00D03331"/>
    <w:rsid w:val="00D06410"/>
    <w:rsid w:val="00D065FE"/>
    <w:rsid w:val="00D10D0F"/>
    <w:rsid w:val="00D24E78"/>
    <w:rsid w:val="00D25933"/>
    <w:rsid w:val="00D318DA"/>
    <w:rsid w:val="00D354B3"/>
    <w:rsid w:val="00D43879"/>
    <w:rsid w:val="00D72EA4"/>
    <w:rsid w:val="00D82230"/>
    <w:rsid w:val="00D84B90"/>
    <w:rsid w:val="00D84CEE"/>
    <w:rsid w:val="00D85CBD"/>
    <w:rsid w:val="00D86967"/>
    <w:rsid w:val="00D95E02"/>
    <w:rsid w:val="00D968FE"/>
    <w:rsid w:val="00DA38BC"/>
    <w:rsid w:val="00DC12D5"/>
    <w:rsid w:val="00DC4425"/>
    <w:rsid w:val="00DE63D2"/>
    <w:rsid w:val="00DF42E5"/>
    <w:rsid w:val="00DF4829"/>
    <w:rsid w:val="00E12849"/>
    <w:rsid w:val="00E14A3F"/>
    <w:rsid w:val="00E2343D"/>
    <w:rsid w:val="00E246D8"/>
    <w:rsid w:val="00E3338A"/>
    <w:rsid w:val="00E34123"/>
    <w:rsid w:val="00E34891"/>
    <w:rsid w:val="00E5302C"/>
    <w:rsid w:val="00E6571A"/>
    <w:rsid w:val="00E66D3F"/>
    <w:rsid w:val="00E70044"/>
    <w:rsid w:val="00E72CBA"/>
    <w:rsid w:val="00E829C7"/>
    <w:rsid w:val="00E86AF7"/>
    <w:rsid w:val="00E96807"/>
    <w:rsid w:val="00E97F20"/>
    <w:rsid w:val="00EA253F"/>
    <w:rsid w:val="00EA7267"/>
    <w:rsid w:val="00EB7F8A"/>
    <w:rsid w:val="00EC2E45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4AF9"/>
    <w:rsid w:val="00F13111"/>
    <w:rsid w:val="00F155A3"/>
    <w:rsid w:val="00F206C6"/>
    <w:rsid w:val="00F216B4"/>
    <w:rsid w:val="00F314B8"/>
    <w:rsid w:val="00F34F45"/>
    <w:rsid w:val="00F35A6E"/>
    <w:rsid w:val="00F5697B"/>
    <w:rsid w:val="00F6068C"/>
    <w:rsid w:val="00F71D05"/>
    <w:rsid w:val="00F76B63"/>
    <w:rsid w:val="00F77176"/>
    <w:rsid w:val="00F830CD"/>
    <w:rsid w:val="00F909E4"/>
    <w:rsid w:val="00F91181"/>
    <w:rsid w:val="00FA19A3"/>
    <w:rsid w:val="00FB6C61"/>
    <w:rsid w:val="00FC338F"/>
    <w:rsid w:val="00FD0F99"/>
    <w:rsid w:val="00FD5B11"/>
    <w:rsid w:val="00FE433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295</cp:revision>
  <dcterms:created xsi:type="dcterms:W3CDTF">2021-02-04T08:28:00Z</dcterms:created>
  <dcterms:modified xsi:type="dcterms:W3CDTF">2021-03-12T05:24:00Z</dcterms:modified>
</cp:coreProperties>
</file>