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2871C5C8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8551DA">
        <w:rPr>
          <w:rFonts w:hAnsi="標楷體" w:hint="eastAsia"/>
          <w:szCs w:val="24"/>
        </w:rPr>
        <w:t>社會救助</w:t>
      </w:r>
      <w:r w:rsidR="005B7853" w:rsidRPr="005B7853">
        <w:rPr>
          <w:rFonts w:hAnsi="標楷體" w:hint="eastAsia"/>
          <w:szCs w:val="24"/>
        </w:rPr>
        <w:t>統計</w:t>
      </w:r>
    </w:p>
    <w:p w14:paraId="70108EE9" w14:textId="1B51F7C9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D5592A" w:rsidRPr="00D5592A">
        <w:rPr>
          <w:rFonts w:hAnsi="標楷體" w:hint="eastAsia"/>
          <w:kern w:val="0"/>
          <w:szCs w:val="24"/>
        </w:rPr>
        <w:t>花蓮縣低收入戶及節日慰問概況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26039BB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8551DA">
        <w:rPr>
          <w:rFonts w:hAnsi="標楷體" w:hint="eastAsia"/>
          <w:szCs w:val="24"/>
        </w:rPr>
        <w:t>社會救助</w:t>
      </w:r>
      <w:r w:rsidR="000702B2">
        <w:rPr>
          <w:rFonts w:hAnsi="標楷體" w:hint="eastAsia"/>
          <w:szCs w:val="24"/>
        </w:rPr>
        <w:t>科</w:t>
      </w:r>
    </w:p>
    <w:p w14:paraId="09CD2FD8" w14:textId="369137D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</w:t>
      </w:r>
      <w:r w:rsidR="005B7853">
        <w:rPr>
          <w:rFonts w:hAnsi="標楷體" w:hint="eastAsia"/>
          <w:szCs w:val="24"/>
        </w:rPr>
        <w:t>9</w:t>
      </w:r>
      <w:r w:rsidR="008551DA">
        <w:rPr>
          <w:rFonts w:hAnsi="標楷體" w:hint="eastAsia"/>
          <w:szCs w:val="24"/>
        </w:rPr>
        <w:t>7</w:t>
      </w:r>
    </w:p>
    <w:p w14:paraId="1FB12DB7" w14:textId="65450A8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8551DA" w:rsidRPr="008551DA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6E8660FB" w14:textId="77777777" w:rsidR="000E4186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05AA3A2C" w:rsidR="002243FC" w:rsidRDefault="00D5592A" w:rsidP="000E4186">
      <w:pPr>
        <w:spacing w:line="240" w:lineRule="atLeast"/>
        <w:ind w:leftChars="200" w:left="480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凡經</w:t>
      </w:r>
      <w:r>
        <w:rPr>
          <w:rFonts w:hAnsi="標楷體" w:hint="eastAsia"/>
          <w:szCs w:val="24"/>
        </w:rPr>
        <w:t>花蓮縣</w:t>
      </w:r>
      <w:r w:rsidRPr="00D5592A">
        <w:rPr>
          <w:rFonts w:hAnsi="標楷體" w:hint="eastAsia"/>
          <w:szCs w:val="24"/>
        </w:rPr>
        <w:t>政府核定列冊有案之低收入戶及其他不屬於「社會救助法」第4條所稱之低收入戶之民眾，包括機構院民之慰問、傷病慰問、孤兒慰問等，均為統計對象</w:t>
      </w:r>
      <w:r w:rsidR="00FA19A3">
        <w:rPr>
          <w:rFonts w:hAnsi="標楷體" w:hint="eastAsia"/>
          <w:szCs w:val="24"/>
        </w:rPr>
        <w:t>。</w:t>
      </w:r>
    </w:p>
    <w:p w14:paraId="3DE01F97" w14:textId="77777777" w:rsidR="000E4186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79228F4B" w:rsidR="002243FC" w:rsidRDefault="00D5592A" w:rsidP="000E418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上半年以1至6月(如春節、端午節及臨時慰問)、下半年以7至12月(如中秋節及臨時慰問)之事實為</w:t>
      </w:r>
      <w:proofErr w:type="gramStart"/>
      <w:r w:rsidRPr="00D5592A">
        <w:rPr>
          <w:rFonts w:hAnsi="標楷體" w:hint="eastAsia"/>
          <w:szCs w:val="24"/>
        </w:rPr>
        <w:t>準</w:t>
      </w:r>
      <w:proofErr w:type="gramEnd"/>
      <w:r w:rsidR="00586444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198E3692" w:rsidR="009073E6" w:rsidRDefault="00D5592A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慰問對象：「其他」1</w:t>
      </w:r>
      <w:proofErr w:type="gramStart"/>
      <w:r w:rsidRPr="00D5592A">
        <w:rPr>
          <w:rFonts w:hAnsi="標楷體" w:hint="eastAsia"/>
          <w:szCs w:val="24"/>
        </w:rPr>
        <w:t>欄指不</w:t>
      </w:r>
      <w:proofErr w:type="gramEnd"/>
      <w:r w:rsidRPr="00D5592A">
        <w:rPr>
          <w:rFonts w:hAnsi="標楷體" w:hint="eastAsia"/>
          <w:szCs w:val="24"/>
        </w:rPr>
        <w:t>屬於「社會救助法」第4條所稱之低收入戶以外之民眾，慰問對象包括機構院民之慰問、傷病慰問、孤兒慰問等</w:t>
      </w:r>
      <w:r w:rsidR="00586444">
        <w:rPr>
          <w:rFonts w:hAnsi="標楷體" w:hint="eastAsia"/>
          <w:szCs w:val="24"/>
        </w:rPr>
        <w:t>。</w:t>
      </w:r>
    </w:p>
    <w:p w14:paraId="482A9047" w14:textId="26772F4C" w:rsidR="00273F4B" w:rsidRDefault="00D5592A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慰問款物：包括政府及民間捐贈</w:t>
      </w:r>
      <w:r w:rsidR="006908FE">
        <w:rPr>
          <w:rFonts w:hAnsi="標楷體" w:hint="eastAsia"/>
          <w:szCs w:val="24"/>
        </w:rPr>
        <w:t>。</w:t>
      </w:r>
    </w:p>
    <w:p w14:paraId="2CD05153" w14:textId="1AFC071A" w:rsidR="000E1682" w:rsidRDefault="00D5592A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慰問節期：指春節、端午節、中秋節及臨時慰問</w:t>
      </w:r>
      <w:r w:rsidR="000E1682">
        <w:rPr>
          <w:rFonts w:hAnsi="標楷體" w:hint="eastAsia"/>
          <w:szCs w:val="24"/>
        </w:rPr>
        <w:t>。</w:t>
      </w:r>
    </w:p>
    <w:p w14:paraId="1979E5EC" w14:textId="3C905640" w:rsidR="000E1682" w:rsidRDefault="00D5592A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實物價值：係依照當時市價折算實物</w:t>
      </w:r>
      <w:r w:rsidR="000E1682" w:rsidRPr="000E1682">
        <w:rPr>
          <w:rFonts w:hAnsi="標楷體" w:hint="eastAsia"/>
          <w:szCs w:val="24"/>
        </w:rPr>
        <w:t>。</w:t>
      </w:r>
    </w:p>
    <w:p w14:paraId="25B43B4F" w14:textId="54C13249" w:rsidR="000E1682" w:rsidRDefault="00D5592A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來源：係指政府編列之預算、民間捐款及基金孳息等</w:t>
      </w:r>
      <w:r w:rsidR="000E1682" w:rsidRPr="000E1682">
        <w:rPr>
          <w:rFonts w:hAnsi="標楷體" w:hint="eastAsia"/>
          <w:szCs w:val="24"/>
        </w:rPr>
        <w:t>。</w:t>
      </w:r>
    </w:p>
    <w:p w14:paraId="6FB917CB" w14:textId="2D80BC42" w:rsidR="000E1682" w:rsidRDefault="00D5592A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D5592A">
        <w:rPr>
          <w:rFonts w:hAnsi="標楷體" w:hint="eastAsia"/>
          <w:szCs w:val="24"/>
        </w:rPr>
        <w:t>人次：係以戶內人口發放次數計算填列</w:t>
      </w:r>
      <w:r w:rsidR="000E1682" w:rsidRPr="000E1682">
        <w:rPr>
          <w:rFonts w:hAnsi="標楷體" w:hint="eastAsia"/>
          <w:szCs w:val="24"/>
        </w:rPr>
        <w:t>。</w:t>
      </w:r>
    </w:p>
    <w:p w14:paraId="0BC9163A" w14:textId="0829F1FE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D5592A" w:rsidRPr="00D5592A">
        <w:rPr>
          <w:rFonts w:hAnsi="標楷體" w:hint="eastAsia"/>
          <w:szCs w:val="24"/>
        </w:rPr>
        <w:t>元、</w:t>
      </w:r>
      <w:proofErr w:type="gramStart"/>
      <w:r w:rsidR="00D5592A" w:rsidRPr="00D5592A">
        <w:rPr>
          <w:rFonts w:hAnsi="標楷體" w:hint="eastAsia"/>
          <w:szCs w:val="24"/>
        </w:rPr>
        <w:t>戶次</w:t>
      </w:r>
      <w:proofErr w:type="gramEnd"/>
      <w:r w:rsidR="00D5592A" w:rsidRPr="00D5592A">
        <w:rPr>
          <w:rFonts w:hAnsi="標楷體" w:hint="eastAsia"/>
          <w:szCs w:val="24"/>
        </w:rPr>
        <w:t>、人次</w:t>
      </w:r>
      <w:r w:rsidR="007B38B8" w:rsidRPr="007B38B8">
        <w:rPr>
          <w:rFonts w:hAnsi="標楷體" w:hint="eastAsia"/>
          <w:szCs w:val="24"/>
        </w:rPr>
        <w:t>。</w:t>
      </w:r>
    </w:p>
    <w:p w14:paraId="1163D68A" w14:textId="77777777" w:rsidR="000E4186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56082442" w:rsidR="007B00BF" w:rsidRDefault="00D5592A" w:rsidP="000E418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D5592A">
        <w:rPr>
          <w:rFonts w:hAnsi="標楷體" w:hint="eastAsia"/>
          <w:szCs w:val="24"/>
        </w:rPr>
        <w:t>橫項依</w:t>
      </w:r>
      <w:proofErr w:type="gramEnd"/>
      <w:r w:rsidRPr="00D5592A">
        <w:rPr>
          <w:rFonts w:hAnsi="標楷體" w:hint="eastAsia"/>
          <w:szCs w:val="24"/>
        </w:rPr>
        <w:t>「慰問節期」及「慰問對象」分；</w:t>
      </w:r>
      <w:proofErr w:type="gramStart"/>
      <w:r w:rsidRPr="00D5592A">
        <w:rPr>
          <w:rFonts w:hAnsi="標楷體" w:hint="eastAsia"/>
          <w:szCs w:val="24"/>
        </w:rPr>
        <w:t>縱項依</w:t>
      </w:r>
      <w:proofErr w:type="gramEnd"/>
      <w:r w:rsidRPr="00D5592A">
        <w:rPr>
          <w:rFonts w:hAnsi="標楷體" w:hint="eastAsia"/>
          <w:szCs w:val="24"/>
        </w:rPr>
        <w:t>「慰問款物」及「受慰問戶(人)次」分</w:t>
      </w:r>
      <w:r w:rsidR="00586444">
        <w:rPr>
          <w:rFonts w:hAnsi="標楷體" w:hint="eastAsia"/>
          <w:szCs w:val="24"/>
        </w:rPr>
        <w:t>。</w:t>
      </w:r>
    </w:p>
    <w:p w14:paraId="61C398EF" w14:textId="5111687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D5592A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4F39BB2C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時效（指統計標準時間至資料發布時間之間隔時間）：</w:t>
      </w:r>
      <w:r w:rsidR="00D5592A">
        <w:rPr>
          <w:rFonts w:hAnsi="標楷體" w:hint="eastAsia"/>
          <w:szCs w:val="24"/>
        </w:rPr>
        <w:t>25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2A7B8104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D5592A">
        <w:rPr>
          <w:rFonts w:hAnsi="標楷體" w:hint="eastAsia"/>
          <w:szCs w:val="24"/>
        </w:rPr>
        <w:t>半年</w:t>
      </w:r>
      <w:r w:rsidR="00D72EA4">
        <w:rPr>
          <w:rFonts w:hAnsi="標楷體" w:hint="eastAsia"/>
          <w:szCs w:val="24"/>
        </w:rPr>
        <w:t>終了後</w:t>
      </w:r>
      <w:r w:rsidR="00D5592A">
        <w:rPr>
          <w:rFonts w:hAnsi="標楷體" w:hint="eastAsia"/>
          <w:szCs w:val="24"/>
        </w:rPr>
        <w:t>25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6483F834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EC2E45">
        <w:rPr>
          <w:rFonts w:hAnsi="標楷體" w:hint="eastAsia"/>
          <w:szCs w:val="24"/>
        </w:rPr>
        <w:t>：</w:t>
      </w:r>
      <w:r w:rsidR="006434B1" w:rsidRPr="006434B1">
        <w:rPr>
          <w:rFonts w:hAnsi="標楷體" w:hint="eastAsia"/>
          <w:szCs w:val="24"/>
        </w:rPr>
        <w:t>依據本府及各公所</w:t>
      </w:r>
      <w:proofErr w:type="gramStart"/>
      <w:r w:rsidR="006434B1" w:rsidRPr="006434B1">
        <w:rPr>
          <w:rFonts w:hAnsi="標楷體" w:hint="eastAsia"/>
          <w:szCs w:val="24"/>
        </w:rPr>
        <w:t>所</w:t>
      </w:r>
      <w:proofErr w:type="gramEnd"/>
      <w:r w:rsidR="006434B1" w:rsidRPr="006434B1">
        <w:rPr>
          <w:rFonts w:hAnsi="標楷體" w:hint="eastAsia"/>
          <w:szCs w:val="24"/>
        </w:rPr>
        <w:t>報資料彙編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79A1" w14:textId="77777777" w:rsidR="00A75A8F" w:rsidRDefault="00A75A8F" w:rsidP="00DC4425">
      <w:r>
        <w:separator/>
      </w:r>
    </w:p>
  </w:endnote>
  <w:endnote w:type="continuationSeparator" w:id="0">
    <w:p w14:paraId="286FDAEF" w14:textId="77777777" w:rsidR="00A75A8F" w:rsidRDefault="00A75A8F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7382" w14:textId="77777777" w:rsidR="00A75A8F" w:rsidRDefault="00A75A8F" w:rsidP="00DC4425">
      <w:r>
        <w:separator/>
      </w:r>
    </w:p>
  </w:footnote>
  <w:footnote w:type="continuationSeparator" w:id="0">
    <w:p w14:paraId="33B311D1" w14:textId="77777777" w:rsidR="00A75A8F" w:rsidRDefault="00A75A8F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0"/>
  </w:num>
  <w:num w:numId="5">
    <w:abstractNumId w:val="28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1"/>
  </w:num>
  <w:num w:numId="12">
    <w:abstractNumId w:val="32"/>
  </w:num>
  <w:num w:numId="13">
    <w:abstractNumId w:val="29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3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56249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D6C3E"/>
    <w:rsid w:val="000E1682"/>
    <w:rsid w:val="000E4186"/>
    <w:rsid w:val="000E620C"/>
    <w:rsid w:val="000E791B"/>
    <w:rsid w:val="000F04D3"/>
    <w:rsid w:val="000F21B3"/>
    <w:rsid w:val="000F39DE"/>
    <w:rsid w:val="00101EF7"/>
    <w:rsid w:val="001241F4"/>
    <w:rsid w:val="00127753"/>
    <w:rsid w:val="00130084"/>
    <w:rsid w:val="001363EF"/>
    <w:rsid w:val="001407C4"/>
    <w:rsid w:val="00152BD7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C4817"/>
    <w:rsid w:val="003C5065"/>
    <w:rsid w:val="003E6359"/>
    <w:rsid w:val="003F48CD"/>
    <w:rsid w:val="003F7363"/>
    <w:rsid w:val="00401AFD"/>
    <w:rsid w:val="00405DFA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597"/>
    <w:rsid w:val="005B37B6"/>
    <w:rsid w:val="005B5F92"/>
    <w:rsid w:val="005B7853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70139"/>
    <w:rsid w:val="00A70BF7"/>
    <w:rsid w:val="00A71E66"/>
    <w:rsid w:val="00A75A8F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72EA4"/>
    <w:rsid w:val="00D82230"/>
    <w:rsid w:val="00D84B90"/>
    <w:rsid w:val="00D84CEE"/>
    <w:rsid w:val="00D85CBD"/>
    <w:rsid w:val="00D86967"/>
    <w:rsid w:val="00D968FE"/>
    <w:rsid w:val="00DA38BC"/>
    <w:rsid w:val="00DC12D5"/>
    <w:rsid w:val="00DC4425"/>
    <w:rsid w:val="00DE63D2"/>
    <w:rsid w:val="00DF42E5"/>
    <w:rsid w:val="00DF4829"/>
    <w:rsid w:val="00E12849"/>
    <w:rsid w:val="00E14A3F"/>
    <w:rsid w:val="00E20DBC"/>
    <w:rsid w:val="00E2343D"/>
    <w:rsid w:val="00E246D8"/>
    <w:rsid w:val="00E3338A"/>
    <w:rsid w:val="00E34123"/>
    <w:rsid w:val="00E34891"/>
    <w:rsid w:val="00E5302C"/>
    <w:rsid w:val="00E55DAF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314</cp:revision>
  <dcterms:created xsi:type="dcterms:W3CDTF">2021-02-04T08:28:00Z</dcterms:created>
  <dcterms:modified xsi:type="dcterms:W3CDTF">2021-03-12T05:30:00Z</dcterms:modified>
</cp:coreProperties>
</file>