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0333D588" w:rsidR="002243FC" w:rsidRPr="00B27F7B" w:rsidRDefault="002243FC" w:rsidP="00BA5C8E">
      <w:pPr>
        <w:spacing w:line="240" w:lineRule="atLeast"/>
        <w:rPr>
          <w:rFonts w:hAnsi="標楷體"/>
          <w:szCs w:val="24"/>
        </w:rPr>
      </w:pPr>
      <w:r w:rsidRPr="00B27F7B">
        <w:rPr>
          <w:rFonts w:hAnsi="標楷體" w:hint="eastAsia"/>
          <w:szCs w:val="24"/>
        </w:rPr>
        <w:t>資料種類：</w:t>
      </w:r>
      <w:r w:rsidR="00A80067" w:rsidRPr="00A80067">
        <w:rPr>
          <w:rFonts w:hAnsi="標楷體" w:hint="eastAsia"/>
          <w:szCs w:val="24"/>
        </w:rPr>
        <w:t>社會保護統計</w:t>
      </w:r>
    </w:p>
    <w:p w14:paraId="70108EE9" w14:textId="0FDDE22F"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6900ED" w:rsidRPr="006900ED">
        <w:rPr>
          <w:rFonts w:hAnsi="標楷體" w:hint="eastAsia"/>
          <w:kern w:val="0"/>
          <w:szCs w:val="24"/>
        </w:rPr>
        <w:t>花蓮縣性騷擾當事人基本資料</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4DF2EA2D"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花蓮縣政府社會處</w:t>
      </w:r>
      <w:r w:rsidR="006B184D" w:rsidRPr="006B184D">
        <w:rPr>
          <w:rFonts w:hAnsi="標楷體" w:hint="eastAsia"/>
          <w:szCs w:val="24"/>
        </w:rPr>
        <w:t>社會工作科</w:t>
      </w:r>
    </w:p>
    <w:p w14:paraId="09CD2FD8" w14:textId="6C634D16"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6B184D" w:rsidRPr="006B184D">
        <w:rPr>
          <w:rFonts w:hAnsi="標楷體" w:hint="eastAsia"/>
          <w:szCs w:val="24"/>
        </w:rPr>
        <w:t>316、317</w:t>
      </w:r>
    </w:p>
    <w:p w14:paraId="1FB12DB7" w14:textId="15C1D1FC"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傳真：</w:t>
      </w:r>
      <w:r w:rsidR="00CA32B9">
        <w:rPr>
          <w:rFonts w:hAnsi="標楷體" w:hint="eastAsia"/>
          <w:szCs w:val="24"/>
        </w:rPr>
        <w:t>03</w:t>
      </w:r>
      <w:r w:rsidR="00B410A8">
        <w:rPr>
          <w:rFonts w:hAnsi="標楷體" w:hint="eastAsia"/>
          <w:szCs w:val="24"/>
        </w:rPr>
        <w:t>-</w:t>
      </w:r>
      <w:r w:rsidR="006B184D" w:rsidRPr="006B184D">
        <w:rPr>
          <w:rFonts w:hAnsi="標楷體"/>
          <w:szCs w:val="24"/>
        </w:rPr>
        <w:t>8234983</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w:t>
      </w:r>
      <w:proofErr w:type="gramStart"/>
      <w:r w:rsidRPr="00B27F7B">
        <w:rPr>
          <w:rFonts w:hAnsi="標楷體" w:hint="eastAsia"/>
          <w:szCs w:val="24"/>
        </w:rPr>
        <w:t>線上書刊</w:t>
      </w:r>
      <w:proofErr w:type="gramEnd"/>
      <w:r w:rsidRPr="00B27F7B">
        <w:rPr>
          <w:rFonts w:hAnsi="標楷體" w:hint="eastAsia"/>
          <w:szCs w:val="24"/>
        </w:rPr>
        <w:t>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7C2E372E" w14:textId="77777777" w:rsidR="00677925" w:rsidRDefault="002243FC" w:rsidP="00C54C76">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統計地區範圍及對象：</w:t>
      </w:r>
    </w:p>
    <w:p w14:paraId="4E3B4F75" w14:textId="13F369CA" w:rsidR="002243FC" w:rsidRDefault="006900ED" w:rsidP="00677925">
      <w:pPr>
        <w:spacing w:line="240" w:lineRule="atLeast"/>
        <w:ind w:leftChars="200" w:left="720" w:hangingChars="100" w:hanging="240"/>
        <w:rPr>
          <w:rFonts w:hAnsi="標楷體"/>
          <w:szCs w:val="24"/>
        </w:rPr>
      </w:pPr>
      <w:r w:rsidRPr="006900ED">
        <w:rPr>
          <w:rFonts w:hAnsi="標楷體" w:hint="eastAsia"/>
          <w:szCs w:val="24"/>
        </w:rPr>
        <w:t>凡本縣依據性騷擾防治法所執行之業務項目，</w:t>
      </w:r>
      <w:proofErr w:type="gramStart"/>
      <w:r w:rsidRPr="006900ED">
        <w:rPr>
          <w:rFonts w:hAnsi="標楷體" w:hint="eastAsia"/>
          <w:szCs w:val="24"/>
        </w:rPr>
        <w:t>均為統計</w:t>
      </w:r>
      <w:proofErr w:type="gramEnd"/>
      <w:r w:rsidRPr="006900ED">
        <w:rPr>
          <w:rFonts w:hAnsi="標楷體" w:hint="eastAsia"/>
          <w:szCs w:val="24"/>
        </w:rPr>
        <w:t>範圍及對象</w:t>
      </w:r>
      <w:r w:rsidR="000259F7">
        <w:rPr>
          <w:rFonts w:hAnsi="標楷體" w:hint="eastAsia"/>
          <w:szCs w:val="24"/>
        </w:rPr>
        <w:t>。</w:t>
      </w:r>
    </w:p>
    <w:p w14:paraId="741D02F9" w14:textId="77777777" w:rsidR="00677925" w:rsidRDefault="002243FC" w:rsidP="00CE7803">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54640CE0" w14:textId="6A810EAD" w:rsidR="002243FC" w:rsidRDefault="006900ED" w:rsidP="00677925">
      <w:pPr>
        <w:spacing w:line="240" w:lineRule="atLeast"/>
        <w:ind w:leftChars="200" w:left="720" w:hangingChars="100" w:hanging="240"/>
        <w:jc w:val="both"/>
        <w:rPr>
          <w:rFonts w:hAnsi="標楷體"/>
          <w:szCs w:val="24"/>
        </w:rPr>
      </w:pPr>
      <w:r w:rsidRPr="006900ED">
        <w:rPr>
          <w:rFonts w:hAnsi="標楷體" w:hint="eastAsia"/>
          <w:szCs w:val="24"/>
        </w:rPr>
        <w:t>上半年以1至6月、下半年以7至12月之事實為</w:t>
      </w:r>
      <w:proofErr w:type="gramStart"/>
      <w:r w:rsidRPr="006900ED">
        <w:rPr>
          <w:rFonts w:hAnsi="標楷體" w:hint="eastAsia"/>
          <w:szCs w:val="24"/>
        </w:rPr>
        <w:t>準</w:t>
      </w:r>
      <w:proofErr w:type="gramEnd"/>
      <w:r w:rsidR="00060616">
        <w:rPr>
          <w:rFonts w:hAnsi="標楷體" w:hint="eastAsia"/>
          <w:szCs w:val="24"/>
        </w:rPr>
        <w:t>。</w:t>
      </w:r>
    </w:p>
    <w:p w14:paraId="048BAB84" w14:textId="5499E3AB"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2EBFF083" w14:textId="1EE18FED" w:rsidR="00EB71E0" w:rsidRDefault="006900ED" w:rsidP="00EB71E0">
      <w:pPr>
        <w:pStyle w:val="a5"/>
        <w:numPr>
          <w:ilvl w:val="0"/>
          <w:numId w:val="37"/>
        </w:numPr>
        <w:spacing w:line="240" w:lineRule="atLeast"/>
        <w:ind w:leftChars="100" w:hangingChars="200"/>
        <w:jc w:val="both"/>
        <w:rPr>
          <w:rFonts w:hAnsi="標楷體"/>
          <w:szCs w:val="24"/>
        </w:rPr>
      </w:pPr>
      <w:r w:rsidRPr="006900ED">
        <w:rPr>
          <w:rFonts w:hAnsi="標楷體" w:hint="eastAsia"/>
          <w:szCs w:val="24"/>
        </w:rPr>
        <w:t>性騷擾：</w:t>
      </w:r>
      <w:proofErr w:type="gramStart"/>
      <w:r w:rsidRPr="006900ED">
        <w:rPr>
          <w:rFonts w:hAnsi="標楷體" w:hint="eastAsia"/>
          <w:szCs w:val="24"/>
        </w:rPr>
        <w:t>係指性侵害</w:t>
      </w:r>
      <w:proofErr w:type="gramEnd"/>
      <w:r w:rsidRPr="006900ED">
        <w:rPr>
          <w:rFonts w:hAnsi="標楷體" w:hint="eastAsia"/>
          <w:szCs w:val="24"/>
        </w:rPr>
        <w:t>犯罪</w:t>
      </w:r>
      <w:proofErr w:type="gramStart"/>
      <w:r w:rsidRPr="006900ED">
        <w:rPr>
          <w:rFonts w:hAnsi="標楷體" w:hint="eastAsia"/>
          <w:szCs w:val="24"/>
        </w:rPr>
        <w:t>以外，</w:t>
      </w:r>
      <w:proofErr w:type="gramEnd"/>
      <w:r w:rsidRPr="006900ED">
        <w:rPr>
          <w:rFonts w:hAnsi="標楷體" w:hint="eastAsia"/>
          <w:szCs w:val="24"/>
        </w:rPr>
        <w:t>對他人實施違反其意願而與性或性別有關之行為，且有下列情形之</w:t>
      </w:r>
      <w:proofErr w:type="gramStart"/>
      <w:r w:rsidRPr="006900ED">
        <w:rPr>
          <w:rFonts w:hAnsi="標楷體" w:hint="eastAsia"/>
          <w:szCs w:val="24"/>
        </w:rPr>
        <w:t>一</w:t>
      </w:r>
      <w:proofErr w:type="gramEnd"/>
      <w:r w:rsidRPr="006900ED">
        <w:rPr>
          <w:rFonts w:hAnsi="標楷體" w:hint="eastAsia"/>
          <w:szCs w:val="24"/>
        </w:rPr>
        <w:t>者：（1）以該他人順服或拒絕該行為，作為其獲得、喪失或減損與工作、教育、訓練、服務、計畫、活動有關權益之條件。（2）以展示或播送文字、圖畫、聲音、影像或其他物品之方式，或以歧視、侮辱之言行，或以他法，而有損害他人人格尊嚴，或造成使人心生畏</w:t>
      </w:r>
      <w:proofErr w:type="gramStart"/>
      <w:r w:rsidRPr="006900ED">
        <w:rPr>
          <w:rFonts w:hAnsi="標楷體" w:hint="eastAsia"/>
          <w:szCs w:val="24"/>
        </w:rPr>
        <w:t>怖</w:t>
      </w:r>
      <w:proofErr w:type="gramEnd"/>
      <w:r w:rsidRPr="006900ED">
        <w:rPr>
          <w:rFonts w:hAnsi="標楷體" w:hint="eastAsia"/>
          <w:szCs w:val="24"/>
        </w:rPr>
        <w:t>、感受敵意或冒犯之情境，或不當影響其工作、教育、訓練、服務、計畫、活動或正常生活之進行</w:t>
      </w:r>
      <w:r w:rsidR="0033013A">
        <w:rPr>
          <w:rFonts w:hAnsi="標楷體" w:hint="eastAsia"/>
          <w:szCs w:val="24"/>
        </w:rPr>
        <w:t>。</w:t>
      </w:r>
    </w:p>
    <w:p w14:paraId="78E55EC5" w14:textId="22657FAC" w:rsidR="00B163BE" w:rsidRDefault="006900ED" w:rsidP="00EB71E0">
      <w:pPr>
        <w:pStyle w:val="a5"/>
        <w:numPr>
          <w:ilvl w:val="0"/>
          <w:numId w:val="37"/>
        </w:numPr>
        <w:spacing w:line="240" w:lineRule="atLeast"/>
        <w:ind w:leftChars="100" w:hangingChars="200"/>
        <w:jc w:val="both"/>
        <w:rPr>
          <w:rFonts w:hAnsi="標楷體"/>
          <w:szCs w:val="24"/>
        </w:rPr>
      </w:pPr>
      <w:r w:rsidRPr="006900ED">
        <w:rPr>
          <w:rFonts w:hAnsi="標楷體" w:hint="eastAsia"/>
          <w:szCs w:val="24"/>
        </w:rPr>
        <w:t>撤回：係指被害人已提出申訴(再申訴)後而啟動申訴(再申訴)調查機制時，於調查結果確定前，被害人以撤回申訴(再申訴)申請書書面向加害人所屬單位、警察機關、或主管機關提出願意撤回申訴(再申訴)之情形</w:t>
      </w:r>
      <w:r w:rsidR="00B163BE">
        <w:rPr>
          <w:rFonts w:hAnsi="標楷體" w:hint="eastAsia"/>
          <w:szCs w:val="24"/>
        </w:rPr>
        <w:t>。</w:t>
      </w:r>
    </w:p>
    <w:p w14:paraId="1318C5A8" w14:textId="43266888" w:rsidR="00B163BE" w:rsidRDefault="006900ED" w:rsidP="00EB71E0">
      <w:pPr>
        <w:pStyle w:val="a5"/>
        <w:numPr>
          <w:ilvl w:val="0"/>
          <w:numId w:val="37"/>
        </w:numPr>
        <w:spacing w:line="240" w:lineRule="atLeast"/>
        <w:ind w:leftChars="100" w:hangingChars="200"/>
        <w:jc w:val="both"/>
        <w:rPr>
          <w:rFonts w:hAnsi="標楷體"/>
          <w:szCs w:val="24"/>
        </w:rPr>
      </w:pPr>
      <w:r w:rsidRPr="006900ED">
        <w:rPr>
          <w:rFonts w:hAnsi="標楷體" w:hint="eastAsia"/>
          <w:szCs w:val="24"/>
        </w:rPr>
        <w:t>性騷擾當事人基本資料</w:t>
      </w:r>
      <w:r w:rsidR="00B163BE" w:rsidRPr="00B163BE">
        <w:rPr>
          <w:rFonts w:hAnsi="標楷體" w:hint="eastAsia"/>
          <w:szCs w:val="24"/>
        </w:rPr>
        <w:t>：</w:t>
      </w:r>
    </w:p>
    <w:p w14:paraId="05AD7035" w14:textId="60E9AEA6" w:rsidR="00B163BE" w:rsidRDefault="006900ED" w:rsidP="00B163BE">
      <w:pPr>
        <w:pStyle w:val="a5"/>
        <w:numPr>
          <w:ilvl w:val="1"/>
          <w:numId w:val="37"/>
        </w:numPr>
        <w:spacing w:line="240" w:lineRule="atLeast"/>
        <w:ind w:left="720" w:hangingChars="100" w:hanging="240"/>
        <w:jc w:val="both"/>
        <w:rPr>
          <w:rFonts w:hAnsi="標楷體"/>
          <w:szCs w:val="24"/>
        </w:rPr>
      </w:pPr>
      <w:r w:rsidRPr="006900ED">
        <w:rPr>
          <w:rFonts w:hAnsi="標楷體" w:hint="eastAsia"/>
          <w:szCs w:val="24"/>
        </w:rPr>
        <w:t>按國籍別：分為本國籍非原住民、本國籍原住民、大陸籍（含港澳）、外國籍、其他(</w:t>
      </w:r>
      <w:proofErr w:type="gramStart"/>
      <w:r w:rsidRPr="006900ED">
        <w:rPr>
          <w:rFonts w:hAnsi="標楷體" w:hint="eastAsia"/>
          <w:szCs w:val="24"/>
        </w:rPr>
        <w:t>含無國籍</w:t>
      </w:r>
      <w:proofErr w:type="gramEnd"/>
      <w:r w:rsidRPr="006900ED">
        <w:rPr>
          <w:rFonts w:hAnsi="標楷體" w:hint="eastAsia"/>
          <w:szCs w:val="24"/>
        </w:rPr>
        <w:t>)</w:t>
      </w:r>
      <w:r>
        <w:rPr>
          <w:rFonts w:hAnsi="標楷體" w:hint="eastAsia"/>
          <w:szCs w:val="24"/>
        </w:rPr>
        <w:t>4</w:t>
      </w:r>
      <w:r w:rsidRPr="006900ED">
        <w:rPr>
          <w:rFonts w:hAnsi="標楷體" w:hint="eastAsia"/>
          <w:szCs w:val="24"/>
        </w:rPr>
        <w:t>類</w:t>
      </w:r>
      <w:r w:rsidR="00B163BE">
        <w:rPr>
          <w:rFonts w:hAnsi="標楷體" w:hint="eastAsia"/>
          <w:szCs w:val="24"/>
        </w:rPr>
        <w:t>。</w:t>
      </w:r>
    </w:p>
    <w:p w14:paraId="5C2E2722" w14:textId="01A21784" w:rsidR="00B163BE" w:rsidRDefault="006900ED" w:rsidP="00B163BE">
      <w:pPr>
        <w:pStyle w:val="a5"/>
        <w:numPr>
          <w:ilvl w:val="1"/>
          <w:numId w:val="37"/>
        </w:numPr>
        <w:spacing w:line="240" w:lineRule="atLeast"/>
        <w:ind w:left="720" w:hangingChars="100" w:hanging="240"/>
        <w:jc w:val="both"/>
        <w:rPr>
          <w:rFonts w:hAnsi="標楷體"/>
          <w:szCs w:val="24"/>
        </w:rPr>
      </w:pPr>
      <w:r w:rsidRPr="006900ED">
        <w:rPr>
          <w:rFonts w:hAnsi="標楷體" w:hint="eastAsia"/>
          <w:szCs w:val="24"/>
        </w:rPr>
        <w:t>按身心障礙別：領有身心障礙手冊或證明、疑似身心障礙者、非身心障礙者、不詳4類</w:t>
      </w:r>
      <w:r w:rsidR="00B163BE" w:rsidRPr="00B163BE">
        <w:rPr>
          <w:rFonts w:hAnsi="標楷體" w:hint="eastAsia"/>
          <w:szCs w:val="24"/>
        </w:rPr>
        <w:t>。</w:t>
      </w:r>
    </w:p>
    <w:p w14:paraId="3D4460C5" w14:textId="00659027" w:rsidR="00B163BE" w:rsidRDefault="006900ED" w:rsidP="00B163BE">
      <w:pPr>
        <w:pStyle w:val="a5"/>
        <w:numPr>
          <w:ilvl w:val="1"/>
          <w:numId w:val="37"/>
        </w:numPr>
        <w:spacing w:line="240" w:lineRule="atLeast"/>
        <w:ind w:left="720" w:hangingChars="100" w:hanging="240"/>
        <w:jc w:val="both"/>
        <w:rPr>
          <w:rFonts w:hAnsi="標楷體"/>
          <w:szCs w:val="24"/>
        </w:rPr>
      </w:pPr>
      <w:r w:rsidRPr="006900ED">
        <w:rPr>
          <w:rFonts w:hAnsi="標楷體" w:hint="eastAsia"/>
          <w:szCs w:val="24"/>
        </w:rPr>
        <w:lastRenderedPageBreak/>
        <w:t>職業別：受限於原「軍公教警」類無法瞭解各類之申訴調查結果（如軍人性騷擾案件），</w:t>
      </w:r>
      <w:proofErr w:type="gramStart"/>
      <w:r w:rsidRPr="006900ED">
        <w:rPr>
          <w:rFonts w:hAnsi="標楷體" w:hint="eastAsia"/>
          <w:szCs w:val="24"/>
        </w:rPr>
        <w:t>爰</w:t>
      </w:r>
      <w:proofErr w:type="gramEnd"/>
      <w:r w:rsidRPr="006900ED">
        <w:rPr>
          <w:rFonts w:hAnsi="標楷體" w:hint="eastAsia"/>
          <w:szCs w:val="24"/>
        </w:rPr>
        <w:t>將「軍公教警」分為公務人員、教職人員(含補習班、安親班人員)、軍人、警察4類。其中「專門職業」類指專門職業及技術人員，如律師、會計師、專利師、建築師、各科技師、社會工作師、不動產估價師、地政士、不動產經紀人、保險業務員等</w:t>
      </w:r>
      <w:r w:rsidR="00B163BE" w:rsidRPr="00B163BE">
        <w:rPr>
          <w:rFonts w:hAnsi="標楷體" w:hint="eastAsia"/>
          <w:szCs w:val="24"/>
        </w:rPr>
        <w:t>。</w:t>
      </w:r>
    </w:p>
    <w:p w14:paraId="0BC9163A" w14:textId="0134B95D"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6900ED" w:rsidRPr="006900ED">
        <w:rPr>
          <w:rFonts w:hAnsi="標楷體" w:hint="eastAsia"/>
          <w:szCs w:val="24"/>
        </w:rPr>
        <w:t>人</w:t>
      </w:r>
      <w:r w:rsidR="007B38B8" w:rsidRPr="007B38B8">
        <w:rPr>
          <w:rFonts w:hAnsi="標楷體" w:hint="eastAsia"/>
          <w:szCs w:val="24"/>
        </w:rPr>
        <w:t>。</w:t>
      </w:r>
    </w:p>
    <w:p w14:paraId="12534EE9" w14:textId="77777777" w:rsidR="00677925"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119B6A8D" w:rsidR="007B00BF" w:rsidRDefault="006900ED" w:rsidP="00677925">
      <w:pPr>
        <w:spacing w:line="240" w:lineRule="atLeast"/>
        <w:ind w:leftChars="200" w:left="480"/>
        <w:jc w:val="both"/>
        <w:rPr>
          <w:rFonts w:hAnsi="標楷體"/>
          <w:szCs w:val="24"/>
        </w:rPr>
      </w:pPr>
      <w:proofErr w:type="gramStart"/>
      <w:r w:rsidRPr="006900ED">
        <w:rPr>
          <w:rFonts w:hAnsi="標楷體" w:hint="eastAsia"/>
          <w:szCs w:val="24"/>
        </w:rPr>
        <w:t>橫項依</w:t>
      </w:r>
      <w:proofErr w:type="gramEnd"/>
      <w:r w:rsidRPr="006900ED">
        <w:rPr>
          <w:rFonts w:hAnsi="標楷體" w:hint="eastAsia"/>
          <w:szCs w:val="24"/>
        </w:rPr>
        <w:t>「申訴調查結果」、「再申訴調查結果」及「調解結果」分；</w:t>
      </w:r>
      <w:proofErr w:type="gramStart"/>
      <w:r w:rsidRPr="006900ED">
        <w:rPr>
          <w:rFonts w:hAnsi="標楷體" w:hint="eastAsia"/>
          <w:szCs w:val="24"/>
        </w:rPr>
        <w:t>縱項依</w:t>
      </w:r>
      <w:proofErr w:type="gramEnd"/>
      <w:r w:rsidRPr="006900ED">
        <w:rPr>
          <w:rFonts w:hAnsi="標楷體" w:hint="eastAsia"/>
          <w:szCs w:val="24"/>
        </w:rPr>
        <w:t>「性別」、「年齡別」、「國籍別」、「身心障礙別」、「教育程度」及「職業別」分</w:t>
      </w:r>
      <w:r w:rsidR="00586444">
        <w:rPr>
          <w:rFonts w:hAnsi="標楷體" w:hint="eastAsia"/>
          <w:szCs w:val="24"/>
        </w:rPr>
        <w:t>。</w:t>
      </w:r>
    </w:p>
    <w:p w14:paraId="61C398EF" w14:textId="2686BEE9"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發布週期（指資料編製或產生之頻率，如月、季、年等）</w:t>
      </w:r>
      <w:r w:rsidR="00B87CC6">
        <w:rPr>
          <w:rFonts w:hAnsi="標楷體" w:hint="eastAsia"/>
          <w:szCs w:val="24"/>
        </w:rPr>
        <w:t>：</w:t>
      </w:r>
      <w:r w:rsidR="006B184D">
        <w:rPr>
          <w:rFonts w:hAnsi="標楷體" w:hint="eastAsia"/>
          <w:szCs w:val="24"/>
        </w:rPr>
        <w:t>半年</w:t>
      </w:r>
      <w:r w:rsidR="009D6658">
        <w:rPr>
          <w:rFonts w:hAnsi="標楷體" w:hint="eastAsia"/>
          <w:szCs w:val="24"/>
        </w:rPr>
        <w:t>。</w:t>
      </w:r>
    </w:p>
    <w:p w14:paraId="27CEF15A" w14:textId="0D1DAE21"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48195A">
        <w:rPr>
          <w:rFonts w:hAnsi="標楷體" w:hint="eastAsia"/>
          <w:szCs w:val="24"/>
        </w:rPr>
        <w:t>：</w:t>
      </w:r>
      <w:r w:rsidR="006B184D">
        <w:rPr>
          <w:rFonts w:hAnsi="標楷體" w:hint="eastAsia"/>
          <w:szCs w:val="24"/>
        </w:rPr>
        <w:t>2個月又</w:t>
      </w:r>
      <w:r w:rsidR="000F0D24">
        <w:rPr>
          <w:rFonts w:hAnsi="標楷體" w:hint="eastAsia"/>
          <w:szCs w:val="24"/>
        </w:rPr>
        <w:t>5</w:t>
      </w:r>
      <w:r w:rsidR="00586444">
        <w:rPr>
          <w:rFonts w:hAnsi="標楷體" w:hint="eastAsia"/>
          <w:szCs w:val="24"/>
        </w:rPr>
        <w:t>日</w:t>
      </w:r>
      <w:r w:rsidR="009D6658">
        <w:rPr>
          <w:rFonts w:hAnsi="標楷體" w:hint="eastAsia"/>
          <w:szCs w:val="24"/>
        </w:rPr>
        <w:t>。</w:t>
      </w:r>
    </w:p>
    <w:p w14:paraId="490DCC15" w14:textId="2A6D5D46"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6CC99E92"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6B184D">
        <w:rPr>
          <w:rFonts w:hAnsi="標楷體" w:hint="eastAsia"/>
          <w:szCs w:val="24"/>
        </w:rPr>
        <w:t>半年</w:t>
      </w:r>
      <w:r w:rsidR="003429D8">
        <w:rPr>
          <w:rFonts w:hAnsi="標楷體" w:hint="eastAsia"/>
          <w:szCs w:val="24"/>
        </w:rPr>
        <w:t>終了後</w:t>
      </w:r>
      <w:r w:rsidR="006B184D">
        <w:rPr>
          <w:rFonts w:hAnsi="標楷體" w:hint="eastAsia"/>
          <w:szCs w:val="24"/>
        </w:rPr>
        <w:t>2個月又</w:t>
      </w:r>
      <w:r w:rsidR="00A12119">
        <w:rPr>
          <w:rFonts w:hAnsi="標楷體" w:hint="eastAsia"/>
          <w:szCs w:val="24"/>
        </w:rPr>
        <w:t>5日</w:t>
      </w:r>
      <w:r w:rsidR="003429D8">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13033A42"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147762">
        <w:rPr>
          <w:rFonts w:hAnsi="標楷體" w:hint="eastAsia"/>
          <w:szCs w:val="24"/>
        </w:rPr>
        <w:t>：</w:t>
      </w:r>
      <w:r w:rsidR="006900ED" w:rsidRPr="006900ED">
        <w:rPr>
          <w:rFonts w:hAnsi="標楷體" w:hint="eastAsia"/>
          <w:szCs w:val="24"/>
        </w:rPr>
        <w:t>依據本府社會處或家庭暴力及性侵害防治中心辦理之各項性騷擾防治服務業務資料彙編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3A2FF" w14:textId="77777777" w:rsidR="003601D5" w:rsidRDefault="003601D5" w:rsidP="00DC4425">
      <w:r>
        <w:separator/>
      </w:r>
    </w:p>
  </w:endnote>
  <w:endnote w:type="continuationSeparator" w:id="0">
    <w:p w14:paraId="271814E8" w14:textId="77777777" w:rsidR="003601D5" w:rsidRDefault="003601D5"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E4299" w14:textId="77777777" w:rsidR="003601D5" w:rsidRDefault="003601D5" w:rsidP="00DC4425">
      <w:r>
        <w:separator/>
      </w:r>
    </w:p>
  </w:footnote>
  <w:footnote w:type="continuationSeparator" w:id="0">
    <w:p w14:paraId="0983445E" w14:textId="77777777" w:rsidR="003601D5" w:rsidRDefault="003601D5"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4D53"/>
    <w:multiLevelType w:val="hybridMultilevel"/>
    <w:tmpl w:val="8046709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9AA39C5"/>
    <w:multiLevelType w:val="hybridMultilevel"/>
    <w:tmpl w:val="153E431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D9B53C0"/>
    <w:multiLevelType w:val="hybridMultilevel"/>
    <w:tmpl w:val="2DFA266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3032"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18F73F5"/>
    <w:multiLevelType w:val="hybridMultilevel"/>
    <w:tmpl w:val="96E8EA3C"/>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E84AEC92">
      <w:start w:val="1"/>
      <w:numFmt w:val="decimal"/>
      <w:lvlText w:val="(%3)"/>
      <w:lvlJc w:val="left"/>
      <w:pPr>
        <w:ind w:left="1680" w:hanging="480"/>
      </w:pPr>
      <w:rPr>
        <w:rFonts w:hint="eastAsia"/>
      </w:rPr>
    </w:lvl>
    <w:lvl w:ilvl="3" w:tplc="37341284">
      <w:start w:val="1"/>
      <w:numFmt w:val="lowerLetter"/>
      <w:lvlText w:val="%4."/>
      <w:lvlJc w:val="left"/>
      <w:pPr>
        <w:ind w:left="2160" w:hanging="480"/>
      </w:pPr>
      <w:rPr>
        <w:rFonts w:hint="eastAsia"/>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B68560B"/>
    <w:multiLevelType w:val="hybridMultilevel"/>
    <w:tmpl w:val="697AED0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30"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9"/>
  </w:num>
  <w:num w:numId="2">
    <w:abstractNumId w:val="25"/>
  </w:num>
  <w:num w:numId="3">
    <w:abstractNumId w:val="6"/>
  </w:num>
  <w:num w:numId="4">
    <w:abstractNumId w:val="35"/>
  </w:num>
  <w:num w:numId="5">
    <w:abstractNumId w:val="33"/>
  </w:num>
  <w:num w:numId="6">
    <w:abstractNumId w:val="31"/>
  </w:num>
  <w:num w:numId="7">
    <w:abstractNumId w:val="22"/>
  </w:num>
  <w:num w:numId="8">
    <w:abstractNumId w:val="11"/>
  </w:num>
  <w:num w:numId="9">
    <w:abstractNumId w:val="1"/>
  </w:num>
  <w:num w:numId="10">
    <w:abstractNumId w:val="28"/>
  </w:num>
  <w:num w:numId="11">
    <w:abstractNumId w:val="36"/>
  </w:num>
  <w:num w:numId="12">
    <w:abstractNumId w:val="37"/>
  </w:num>
  <w:num w:numId="13">
    <w:abstractNumId w:val="34"/>
  </w:num>
  <w:num w:numId="14">
    <w:abstractNumId w:val="24"/>
  </w:num>
  <w:num w:numId="15">
    <w:abstractNumId w:val="8"/>
  </w:num>
  <w:num w:numId="16">
    <w:abstractNumId w:val="2"/>
  </w:num>
  <w:num w:numId="17">
    <w:abstractNumId w:val="30"/>
  </w:num>
  <w:num w:numId="18">
    <w:abstractNumId w:val="9"/>
  </w:num>
  <w:num w:numId="19">
    <w:abstractNumId w:val="26"/>
  </w:num>
  <w:num w:numId="20">
    <w:abstractNumId w:val="13"/>
  </w:num>
  <w:num w:numId="21">
    <w:abstractNumId w:val="3"/>
  </w:num>
  <w:num w:numId="22">
    <w:abstractNumId w:val="38"/>
  </w:num>
  <w:num w:numId="23">
    <w:abstractNumId w:val="19"/>
  </w:num>
  <w:num w:numId="24">
    <w:abstractNumId w:val="20"/>
  </w:num>
  <w:num w:numId="25">
    <w:abstractNumId w:val="18"/>
  </w:num>
  <w:num w:numId="26">
    <w:abstractNumId w:val="21"/>
  </w:num>
  <w:num w:numId="27">
    <w:abstractNumId w:val="4"/>
  </w:num>
  <w:num w:numId="28">
    <w:abstractNumId w:val="23"/>
  </w:num>
  <w:num w:numId="29">
    <w:abstractNumId w:val="5"/>
  </w:num>
  <w:num w:numId="30">
    <w:abstractNumId w:val="15"/>
  </w:num>
  <w:num w:numId="31">
    <w:abstractNumId w:val="27"/>
  </w:num>
  <w:num w:numId="32">
    <w:abstractNumId w:val="12"/>
  </w:num>
  <w:num w:numId="33">
    <w:abstractNumId w:val="16"/>
  </w:num>
  <w:num w:numId="34">
    <w:abstractNumId w:val="10"/>
  </w:num>
  <w:num w:numId="35">
    <w:abstractNumId w:val="32"/>
  </w:num>
  <w:num w:numId="36">
    <w:abstractNumId w:val="17"/>
  </w:num>
  <w:num w:numId="37">
    <w:abstractNumId w:val="14"/>
  </w:num>
  <w:num w:numId="38">
    <w:abstractNumId w:val="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03E88"/>
    <w:rsid w:val="00012978"/>
    <w:rsid w:val="00022FF3"/>
    <w:rsid w:val="000259F7"/>
    <w:rsid w:val="0002789E"/>
    <w:rsid w:val="00035F25"/>
    <w:rsid w:val="00036DC5"/>
    <w:rsid w:val="00045FC9"/>
    <w:rsid w:val="00047424"/>
    <w:rsid w:val="00056249"/>
    <w:rsid w:val="00060616"/>
    <w:rsid w:val="0006193B"/>
    <w:rsid w:val="00062C2A"/>
    <w:rsid w:val="000702B2"/>
    <w:rsid w:val="00075EA1"/>
    <w:rsid w:val="00076210"/>
    <w:rsid w:val="0007762C"/>
    <w:rsid w:val="0009061B"/>
    <w:rsid w:val="00092019"/>
    <w:rsid w:val="00093BDE"/>
    <w:rsid w:val="00094C8D"/>
    <w:rsid w:val="000A0816"/>
    <w:rsid w:val="000A475C"/>
    <w:rsid w:val="000A4DA9"/>
    <w:rsid w:val="000A5889"/>
    <w:rsid w:val="000B100D"/>
    <w:rsid w:val="000B78A7"/>
    <w:rsid w:val="000B7BB0"/>
    <w:rsid w:val="000C34B0"/>
    <w:rsid w:val="000D6C3E"/>
    <w:rsid w:val="000E100D"/>
    <w:rsid w:val="000E1682"/>
    <w:rsid w:val="000E620C"/>
    <w:rsid w:val="000E791B"/>
    <w:rsid w:val="000F04D3"/>
    <w:rsid w:val="000F0D24"/>
    <w:rsid w:val="000F21B3"/>
    <w:rsid w:val="000F39DE"/>
    <w:rsid w:val="000F598F"/>
    <w:rsid w:val="00101EF7"/>
    <w:rsid w:val="00123B76"/>
    <w:rsid w:val="001241F4"/>
    <w:rsid w:val="00126309"/>
    <w:rsid w:val="00127753"/>
    <w:rsid w:val="00130084"/>
    <w:rsid w:val="0013624D"/>
    <w:rsid w:val="001363EF"/>
    <w:rsid w:val="001400EE"/>
    <w:rsid w:val="001407C4"/>
    <w:rsid w:val="00147762"/>
    <w:rsid w:val="00152BD7"/>
    <w:rsid w:val="00153509"/>
    <w:rsid w:val="00156046"/>
    <w:rsid w:val="00164ED6"/>
    <w:rsid w:val="00166B0A"/>
    <w:rsid w:val="001743DB"/>
    <w:rsid w:val="00184340"/>
    <w:rsid w:val="00186A52"/>
    <w:rsid w:val="0019051A"/>
    <w:rsid w:val="00191B12"/>
    <w:rsid w:val="00194AC8"/>
    <w:rsid w:val="0019722F"/>
    <w:rsid w:val="001A3E26"/>
    <w:rsid w:val="001A6E8C"/>
    <w:rsid w:val="001A7338"/>
    <w:rsid w:val="001B4D30"/>
    <w:rsid w:val="001B58EE"/>
    <w:rsid w:val="001B6478"/>
    <w:rsid w:val="001C0DEE"/>
    <w:rsid w:val="001C15CB"/>
    <w:rsid w:val="001C3A00"/>
    <w:rsid w:val="001C4C91"/>
    <w:rsid w:val="001C5519"/>
    <w:rsid w:val="001C5F0F"/>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35343"/>
    <w:rsid w:val="00257E44"/>
    <w:rsid w:val="002628F0"/>
    <w:rsid w:val="00271B52"/>
    <w:rsid w:val="0027379F"/>
    <w:rsid w:val="00273866"/>
    <w:rsid w:val="00273F4B"/>
    <w:rsid w:val="00274AFD"/>
    <w:rsid w:val="002756F5"/>
    <w:rsid w:val="00277689"/>
    <w:rsid w:val="00286BFC"/>
    <w:rsid w:val="002A04D5"/>
    <w:rsid w:val="002A5779"/>
    <w:rsid w:val="002C0F1D"/>
    <w:rsid w:val="002C4822"/>
    <w:rsid w:val="002C69A6"/>
    <w:rsid w:val="002D1EDD"/>
    <w:rsid w:val="002D244A"/>
    <w:rsid w:val="002E09B2"/>
    <w:rsid w:val="002E5256"/>
    <w:rsid w:val="002E68DB"/>
    <w:rsid w:val="002F07CC"/>
    <w:rsid w:val="002F1F94"/>
    <w:rsid w:val="002F2C68"/>
    <w:rsid w:val="002F619E"/>
    <w:rsid w:val="002F71B0"/>
    <w:rsid w:val="00303627"/>
    <w:rsid w:val="0030564E"/>
    <w:rsid w:val="003063ED"/>
    <w:rsid w:val="003129BA"/>
    <w:rsid w:val="00313350"/>
    <w:rsid w:val="0031365E"/>
    <w:rsid w:val="003148D5"/>
    <w:rsid w:val="003158BF"/>
    <w:rsid w:val="00315B28"/>
    <w:rsid w:val="00316A64"/>
    <w:rsid w:val="00317EC9"/>
    <w:rsid w:val="003260CC"/>
    <w:rsid w:val="0033013A"/>
    <w:rsid w:val="00332FEF"/>
    <w:rsid w:val="00335529"/>
    <w:rsid w:val="003429D8"/>
    <w:rsid w:val="00342B4B"/>
    <w:rsid w:val="003552BD"/>
    <w:rsid w:val="00355608"/>
    <w:rsid w:val="003601D5"/>
    <w:rsid w:val="00363DD7"/>
    <w:rsid w:val="00370A0E"/>
    <w:rsid w:val="003725A5"/>
    <w:rsid w:val="00375512"/>
    <w:rsid w:val="003767A9"/>
    <w:rsid w:val="00382F13"/>
    <w:rsid w:val="0038311A"/>
    <w:rsid w:val="00383528"/>
    <w:rsid w:val="003864A8"/>
    <w:rsid w:val="00390913"/>
    <w:rsid w:val="003A1BC9"/>
    <w:rsid w:val="003A5F96"/>
    <w:rsid w:val="003A7058"/>
    <w:rsid w:val="003B506F"/>
    <w:rsid w:val="003C4817"/>
    <w:rsid w:val="003C5065"/>
    <w:rsid w:val="003E1311"/>
    <w:rsid w:val="003E6359"/>
    <w:rsid w:val="003F48CD"/>
    <w:rsid w:val="003F7363"/>
    <w:rsid w:val="00401013"/>
    <w:rsid w:val="00401AFD"/>
    <w:rsid w:val="00405DFA"/>
    <w:rsid w:val="00436272"/>
    <w:rsid w:val="004475FA"/>
    <w:rsid w:val="00447979"/>
    <w:rsid w:val="00447A23"/>
    <w:rsid w:val="00450D05"/>
    <w:rsid w:val="004544CE"/>
    <w:rsid w:val="004608B4"/>
    <w:rsid w:val="0046432A"/>
    <w:rsid w:val="00464978"/>
    <w:rsid w:val="00465CD3"/>
    <w:rsid w:val="00467C66"/>
    <w:rsid w:val="004713A3"/>
    <w:rsid w:val="00472787"/>
    <w:rsid w:val="00474BD2"/>
    <w:rsid w:val="00477D94"/>
    <w:rsid w:val="0048195A"/>
    <w:rsid w:val="004903EA"/>
    <w:rsid w:val="00494FD1"/>
    <w:rsid w:val="00496BB1"/>
    <w:rsid w:val="00497F2D"/>
    <w:rsid w:val="004A6D08"/>
    <w:rsid w:val="004A7375"/>
    <w:rsid w:val="004A79BF"/>
    <w:rsid w:val="004B1D79"/>
    <w:rsid w:val="004C0BEA"/>
    <w:rsid w:val="004C1BC6"/>
    <w:rsid w:val="004D0923"/>
    <w:rsid w:val="004E420B"/>
    <w:rsid w:val="004F21E7"/>
    <w:rsid w:val="004F360A"/>
    <w:rsid w:val="004F4F08"/>
    <w:rsid w:val="004F743F"/>
    <w:rsid w:val="004F7D97"/>
    <w:rsid w:val="00501C84"/>
    <w:rsid w:val="0050291F"/>
    <w:rsid w:val="00513115"/>
    <w:rsid w:val="00514CC6"/>
    <w:rsid w:val="00517BC3"/>
    <w:rsid w:val="0053167C"/>
    <w:rsid w:val="00537956"/>
    <w:rsid w:val="005460E3"/>
    <w:rsid w:val="00550D5D"/>
    <w:rsid w:val="00554763"/>
    <w:rsid w:val="00554F6D"/>
    <w:rsid w:val="00556D7C"/>
    <w:rsid w:val="00557A7B"/>
    <w:rsid w:val="0056773D"/>
    <w:rsid w:val="00571F85"/>
    <w:rsid w:val="00580A58"/>
    <w:rsid w:val="00582FD7"/>
    <w:rsid w:val="00585026"/>
    <w:rsid w:val="00585B43"/>
    <w:rsid w:val="00586444"/>
    <w:rsid w:val="00586CDE"/>
    <w:rsid w:val="00587B2B"/>
    <w:rsid w:val="00591DBB"/>
    <w:rsid w:val="005931D6"/>
    <w:rsid w:val="00594141"/>
    <w:rsid w:val="00594597"/>
    <w:rsid w:val="005A4FAE"/>
    <w:rsid w:val="005B37B6"/>
    <w:rsid w:val="005B5F92"/>
    <w:rsid w:val="005B7853"/>
    <w:rsid w:val="005C28E9"/>
    <w:rsid w:val="005C2E43"/>
    <w:rsid w:val="005D2CE7"/>
    <w:rsid w:val="005D3B8A"/>
    <w:rsid w:val="005D6E17"/>
    <w:rsid w:val="005E7A81"/>
    <w:rsid w:val="005F23D5"/>
    <w:rsid w:val="00600820"/>
    <w:rsid w:val="00610861"/>
    <w:rsid w:val="00610BDA"/>
    <w:rsid w:val="006231D5"/>
    <w:rsid w:val="0062337D"/>
    <w:rsid w:val="0063076B"/>
    <w:rsid w:val="0063571F"/>
    <w:rsid w:val="00635A82"/>
    <w:rsid w:val="00635CF4"/>
    <w:rsid w:val="006430B0"/>
    <w:rsid w:val="006434B1"/>
    <w:rsid w:val="00644555"/>
    <w:rsid w:val="00647E03"/>
    <w:rsid w:val="00651191"/>
    <w:rsid w:val="00654DF1"/>
    <w:rsid w:val="00655C82"/>
    <w:rsid w:val="006624D5"/>
    <w:rsid w:val="00670F39"/>
    <w:rsid w:val="00673DD8"/>
    <w:rsid w:val="0067582B"/>
    <w:rsid w:val="00677925"/>
    <w:rsid w:val="00680261"/>
    <w:rsid w:val="0068563C"/>
    <w:rsid w:val="00686A5D"/>
    <w:rsid w:val="006900ED"/>
    <w:rsid w:val="006908FE"/>
    <w:rsid w:val="00697506"/>
    <w:rsid w:val="00697821"/>
    <w:rsid w:val="00697B32"/>
    <w:rsid w:val="006A2C8E"/>
    <w:rsid w:val="006A77FA"/>
    <w:rsid w:val="006B07B2"/>
    <w:rsid w:val="006B184D"/>
    <w:rsid w:val="006B1D4B"/>
    <w:rsid w:val="006B288E"/>
    <w:rsid w:val="006B5F50"/>
    <w:rsid w:val="006B6AA7"/>
    <w:rsid w:val="006C33E6"/>
    <w:rsid w:val="006D0379"/>
    <w:rsid w:val="006D0514"/>
    <w:rsid w:val="006E0AB4"/>
    <w:rsid w:val="006E715C"/>
    <w:rsid w:val="006E7EC2"/>
    <w:rsid w:val="006F20FD"/>
    <w:rsid w:val="006F4F31"/>
    <w:rsid w:val="006F53B8"/>
    <w:rsid w:val="006F7952"/>
    <w:rsid w:val="007038B7"/>
    <w:rsid w:val="007110B1"/>
    <w:rsid w:val="007125DD"/>
    <w:rsid w:val="00721668"/>
    <w:rsid w:val="00722424"/>
    <w:rsid w:val="007269A1"/>
    <w:rsid w:val="00733365"/>
    <w:rsid w:val="00733782"/>
    <w:rsid w:val="007355F9"/>
    <w:rsid w:val="00735B9F"/>
    <w:rsid w:val="007416D4"/>
    <w:rsid w:val="00755911"/>
    <w:rsid w:val="007654FD"/>
    <w:rsid w:val="00777CB0"/>
    <w:rsid w:val="00780D3B"/>
    <w:rsid w:val="007918AF"/>
    <w:rsid w:val="0079191B"/>
    <w:rsid w:val="00791996"/>
    <w:rsid w:val="007A1A5F"/>
    <w:rsid w:val="007A2661"/>
    <w:rsid w:val="007A7868"/>
    <w:rsid w:val="007B00BF"/>
    <w:rsid w:val="007B113F"/>
    <w:rsid w:val="007B229B"/>
    <w:rsid w:val="007B38B8"/>
    <w:rsid w:val="007B5BF7"/>
    <w:rsid w:val="007B6EC6"/>
    <w:rsid w:val="007C21AF"/>
    <w:rsid w:val="007C490F"/>
    <w:rsid w:val="007C5324"/>
    <w:rsid w:val="007C5382"/>
    <w:rsid w:val="007C73D9"/>
    <w:rsid w:val="007D19D9"/>
    <w:rsid w:val="007D23C5"/>
    <w:rsid w:val="007D24B1"/>
    <w:rsid w:val="007E39E3"/>
    <w:rsid w:val="007F5B67"/>
    <w:rsid w:val="007F6775"/>
    <w:rsid w:val="008028E4"/>
    <w:rsid w:val="00804AA3"/>
    <w:rsid w:val="008144D1"/>
    <w:rsid w:val="008163DA"/>
    <w:rsid w:val="00821C2B"/>
    <w:rsid w:val="00822870"/>
    <w:rsid w:val="00824B72"/>
    <w:rsid w:val="00826014"/>
    <w:rsid w:val="00827E1A"/>
    <w:rsid w:val="00830F7C"/>
    <w:rsid w:val="0084022C"/>
    <w:rsid w:val="00841558"/>
    <w:rsid w:val="00842A03"/>
    <w:rsid w:val="00846D83"/>
    <w:rsid w:val="00850274"/>
    <w:rsid w:val="008551DA"/>
    <w:rsid w:val="0085533E"/>
    <w:rsid w:val="00855718"/>
    <w:rsid w:val="00855971"/>
    <w:rsid w:val="00860C96"/>
    <w:rsid w:val="00862530"/>
    <w:rsid w:val="00862E1D"/>
    <w:rsid w:val="00870ED6"/>
    <w:rsid w:val="0088398A"/>
    <w:rsid w:val="00894E7C"/>
    <w:rsid w:val="008A1856"/>
    <w:rsid w:val="008A4931"/>
    <w:rsid w:val="008A602F"/>
    <w:rsid w:val="008A6BF8"/>
    <w:rsid w:val="008B1C81"/>
    <w:rsid w:val="008B47DC"/>
    <w:rsid w:val="008B54EB"/>
    <w:rsid w:val="008C596C"/>
    <w:rsid w:val="008D3508"/>
    <w:rsid w:val="008E260D"/>
    <w:rsid w:val="008F0E23"/>
    <w:rsid w:val="008F15D8"/>
    <w:rsid w:val="008F2D98"/>
    <w:rsid w:val="008F4142"/>
    <w:rsid w:val="008F48F1"/>
    <w:rsid w:val="00903E36"/>
    <w:rsid w:val="00904EBA"/>
    <w:rsid w:val="009073E6"/>
    <w:rsid w:val="00913706"/>
    <w:rsid w:val="00915EEB"/>
    <w:rsid w:val="00927CDC"/>
    <w:rsid w:val="00934BD4"/>
    <w:rsid w:val="00936764"/>
    <w:rsid w:val="00947327"/>
    <w:rsid w:val="00947751"/>
    <w:rsid w:val="009518DB"/>
    <w:rsid w:val="00960934"/>
    <w:rsid w:val="00960F00"/>
    <w:rsid w:val="00964680"/>
    <w:rsid w:val="00964903"/>
    <w:rsid w:val="00970571"/>
    <w:rsid w:val="009706DD"/>
    <w:rsid w:val="0097237F"/>
    <w:rsid w:val="009725F5"/>
    <w:rsid w:val="00976B7A"/>
    <w:rsid w:val="00977EDB"/>
    <w:rsid w:val="009A2C44"/>
    <w:rsid w:val="009B0E73"/>
    <w:rsid w:val="009C4580"/>
    <w:rsid w:val="009C72E8"/>
    <w:rsid w:val="009C791E"/>
    <w:rsid w:val="009D6658"/>
    <w:rsid w:val="009D679D"/>
    <w:rsid w:val="009E017B"/>
    <w:rsid w:val="009E605D"/>
    <w:rsid w:val="009E6FE1"/>
    <w:rsid w:val="009F1A35"/>
    <w:rsid w:val="009F6661"/>
    <w:rsid w:val="00A05694"/>
    <w:rsid w:val="00A05C21"/>
    <w:rsid w:val="00A102F1"/>
    <w:rsid w:val="00A12119"/>
    <w:rsid w:val="00A122D0"/>
    <w:rsid w:val="00A22B83"/>
    <w:rsid w:val="00A31C9F"/>
    <w:rsid w:val="00A342EB"/>
    <w:rsid w:val="00A3580B"/>
    <w:rsid w:val="00A3721D"/>
    <w:rsid w:val="00A372D4"/>
    <w:rsid w:val="00A462D5"/>
    <w:rsid w:val="00A508DC"/>
    <w:rsid w:val="00A52F51"/>
    <w:rsid w:val="00A57E98"/>
    <w:rsid w:val="00A609CA"/>
    <w:rsid w:val="00A615C0"/>
    <w:rsid w:val="00A70139"/>
    <w:rsid w:val="00A70BF7"/>
    <w:rsid w:val="00A71E66"/>
    <w:rsid w:val="00A77432"/>
    <w:rsid w:val="00A80067"/>
    <w:rsid w:val="00A81E8F"/>
    <w:rsid w:val="00A8232A"/>
    <w:rsid w:val="00A82593"/>
    <w:rsid w:val="00A908DB"/>
    <w:rsid w:val="00A93C93"/>
    <w:rsid w:val="00A9444D"/>
    <w:rsid w:val="00A94C33"/>
    <w:rsid w:val="00A94E1F"/>
    <w:rsid w:val="00A979BE"/>
    <w:rsid w:val="00A97DF5"/>
    <w:rsid w:val="00AA0DF8"/>
    <w:rsid w:val="00AA5BB2"/>
    <w:rsid w:val="00AA7571"/>
    <w:rsid w:val="00AB6F94"/>
    <w:rsid w:val="00AC1ED9"/>
    <w:rsid w:val="00AC3BD9"/>
    <w:rsid w:val="00AC3D53"/>
    <w:rsid w:val="00AC4BAC"/>
    <w:rsid w:val="00AC541B"/>
    <w:rsid w:val="00AC65B4"/>
    <w:rsid w:val="00AD379F"/>
    <w:rsid w:val="00AD650A"/>
    <w:rsid w:val="00AF4EFC"/>
    <w:rsid w:val="00AF554B"/>
    <w:rsid w:val="00AF77C1"/>
    <w:rsid w:val="00B00765"/>
    <w:rsid w:val="00B04291"/>
    <w:rsid w:val="00B13926"/>
    <w:rsid w:val="00B14059"/>
    <w:rsid w:val="00B158A5"/>
    <w:rsid w:val="00B163BE"/>
    <w:rsid w:val="00B16CE5"/>
    <w:rsid w:val="00B21B8F"/>
    <w:rsid w:val="00B23D2F"/>
    <w:rsid w:val="00B247D8"/>
    <w:rsid w:val="00B31C6C"/>
    <w:rsid w:val="00B33008"/>
    <w:rsid w:val="00B4079A"/>
    <w:rsid w:val="00B410A8"/>
    <w:rsid w:val="00B426BD"/>
    <w:rsid w:val="00B43B57"/>
    <w:rsid w:val="00B46201"/>
    <w:rsid w:val="00B47922"/>
    <w:rsid w:val="00B47FA4"/>
    <w:rsid w:val="00B51CC6"/>
    <w:rsid w:val="00B54172"/>
    <w:rsid w:val="00B558E8"/>
    <w:rsid w:val="00B60353"/>
    <w:rsid w:val="00B64B67"/>
    <w:rsid w:val="00B702A1"/>
    <w:rsid w:val="00B70AC7"/>
    <w:rsid w:val="00B72464"/>
    <w:rsid w:val="00B75978"/>
    <w:rsid w:val="00B849C8"/>
    <w:rsid w:val="00B879FB"/>
    <w:rsid w:val="00B87CC6"/>
    <w:rsid w:val="00B90ECC"/>
    <w:rsid w:val="00B97CD1"/>
    <w:rsid w:val="00BA02CB"/>
    <w:rsid w:val="00BA1ED1"/>
    <w:rsid w:val="00BA5BC6"/>
    <w:rsid w:val="00BA5C8E"/>
    <w:rsid w:val="00BA5F95"/>
    <w:rsid w:val="00BA68E1"/>
    <w:rsid w:val="00BA7FE1"/>
    <w:rsid w:val="00BB1592"/>
    <w:rsid w:val="00BB24A4"/>
    <w:rsid w:val="00BB3105"/>
    <w:rsid w:val="00BB5BBD"/>
    <w:rsid w:val="00BB78B6"/>
    <w:rsid w:val="00BB7CF9"/>
    <w:rsid w:val="00BC2273"/>
    <w:rsid w:val="00BC2AFF"/>
    <w:rsid w:val="00BD7A6C"/>
    <w:rsid w:val="00BE0A55"/>
    <w:rsid w:val="00BE4DCE"/>
    <w:rsid w:val="00BF1A61"/>
    <w:rsid w:val="00C0639D"/>
    <w:rsid w:val="00C07655"/>
    <w:rsid w:val="00C20D1F"/>
    <w:rsid w:val="00C238AC"/>
    <w:rsid w:val="00C317A8"/>
    <w:rsid w:val="00C324FE"/>
    <w:rsid w:val="00C4115E"/>
    <w:rsid w:val="00C41178"/>
    <w:rsid w:val="00C414CB"/>
    <w:rsid w:val="00C42D06"/>
    <w:rsid w:val="00C44AA7"/>
    <w:rsid w:val="00C4586B"/>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B0C41"/>
    <w:rsid w:val="00CB75CD"/>
    <w:rsid w:val="00CC2550"/>
    <w:rsid w:val="00CC5AA4"/>
    <w:rsid w:val="00CC5B78"/>
    <w:rsid w:val="00CE1181"/>
    <w:rsid w:val="00CE3261"/>
    <w:rsid w:val="00CE33D6"/>
    <w:rsid w:val="00CE3AEE"/>
    <w:rsid w:val="00CE5A7E"/>
    <w:rsid w:val="00CE7803"/>
    <w:rsid w:val="00D015DC"/>
    <w:rsid w:val="00D031F3"/>
    <w:rsid w:val="00D03331"/>
    <w:rsid w:val="00D0579F"/>
    <w:rsid w:val="00D06410"/>
    <w:rsid w:val="00D065FE"/>
    <w:rsid w:val="00D10D0F"/>
    <w:rsid w:val="00D24E78"/>
    <w:rsid w:val="00D25933"/>
    <w:rsid w:val="00D318DA"/>
    <w:rsid w:val="00D33CAB"/>
    <w:rsid w:val="00D354B3"/>
    <w:rsid w:val="00D43879"/>
    <w:rsid w:val="00D51FAC"/>
    <w:rsid w:val="00D5592A"/>
    <w:rsid w:val="00D61063"/>
    <w:rsid w:val="00D61B3F"/>
    <w:rsid w:val="00D72EA4"/>
    <w:rsid w:val="00D82230"/>
    <w:rsid w:val="00D84B90"/>
    <w:rsid w:val="00D84CEE"/>
    <w:rsid w:val="00D85CBD"/>
    <w:rsid w:val="00D86967"/>
    <w:rsid w:val="00D92D5F"/>
    <w:rsid w:val="00D9374C"/>
    <w:rsid w:val="00D94EAC"/>
    <w:rsid w:val="00D968FE"/>
    <w:rsid w:val="00DA1F94"/>
    <w:rsid w:val="00DA2662"/>
    <w:rsid w:val="00DA38BC"/>
    <w:rsid w:val="00DB5D33"/>
    <w:rsid w:val="00DC12D5"/>
    <w:rsid w:val="00DC2E9E"/>
    <w:rsid w:val="00DC4425"/>
    <w:rsid w:val="00DE63D2"/>
    <w:rsid w:val="00DF42E5"/>
    <w:rsid w:val="00DF4829"/>
    <w:rsid w:val="00DF7457"/>
    <w:rsid w:val="00E0360A"/>
    <w:rsid w:val="00E12849"/>
    <w:rsid w:val="00E146B0"/>
    <w:rsid w:val="00E14A3F"/>
    <w:rsid w:val="00E20DBC"/>
    <w:rsid w:val="00E21A7C"/>
    <w:rsid w:val="00E2343D"/>
    <w:rsid w:val="00E246D8"/>
    <w:rsid w:val="00E3338A"/>
    <w:rsid w:val="00E34123"/>
    <w:rsid w:val="00E34891"/>
    <w:rsid w:val="00E5276B"/>
    <w:rsid w:val="00E5302C"/>
    <w:rsid w:val="00E55DAF"/>
    <w:rsid w:val="00E6571A"/>
    <w:rsid w:val="00E66D3F"/>
    <w:rsid w:val="00E70044"/>
    <w:rsid w:val="00E72CBA"/>
    <w:rsid w:val="00E80171"/>
    <w:rsid w:val="00E8036A"/>
    <w:rsid w:val="00E829C7"/>
    <w:rsid w:val="00E8483E"/>
    <w:rsid w:val="00E86AF7"/>
    <w:rsid w:val="00E96807"/>
    <w:rsid w:val="00E96C9D"/>
    <w:rsid w:val="00E97F20"/>
    <w:rsid w:val="00EA253F"/>
    <w:rsid w:val="00EA7267"/>
    <w:rsid w:val="00EB71E0"/>
    <w:rsid w:val="00EB7F8A"/>
    <w:rsid w:val="00EC2E45"/>
    <w:rsid w:val="00EC3AD3"/>
    <w:rsid w:val="00EC6274"/>
    <w:rsid w:val="00ED1A64"/>
    <w:rsid w:val="00EE1A31"/>
    <w:rsid w:val="00EE4AA4"/>
    <w:rsid w:val="00EE7EB6"/>
    <w:rsid w:val="00EF04F1"/>
    <w:rsid w:val="00EF1F6F"/>
    <w:rsid w:val="00EF585C"/>
    <w:rsid w:val="00EF6811"/>
    <w:rsid w:val="00F01583"/>
    <w:rsid w:val="00F016A7"/>
    <w:rsid w:val="00F034A4"/>
    <w:rsid w:val="00F03D29"/>
    <w:rsid w:val="00F04AF9"/>
    <w:rsid w:val="00F05A69"/>
    <w:rsid w:val="00F068DD"/>
    <w:rsid w:val="00F13111"/>
    <w:rsid w:val="00F155A3"/>
    <w:rsid w:val="00F206C6"/>
    <w:rsid w:val="00F216B4"/>
    <w:rsid w:val="00F314B8"/>
    <w:rsid w:val="00F34F45"/>
    <w:rsid w:val="00F35A6E"/>
    <w:rsid w:val="00F51936"/>
    <w:rsid w:val="00F5697B"/>
    <w:rsid w:val="00F56F3B"/>
    <w:rsid w:val="00F6068C"/>
    <w:rsid w:val="00F71D05"/>
    <w:rsid w:val="00F7247D"/>
    <w:rsid w:val="00F76B63"/>
    <w:rsid w:val="00F77176"/>
    <w:rsid w:val="00F80342"/>
    <w:rsid w:val="00F830CD"/>
    <w:rsid w:val="00F909E4"/>
    <w:rsid w:val="00F91181"/>
    <w:rsid w:val="00F94910"/>
    <w:rsid w:val="00FA043A"/>
    <w:rsid w:val="00FA19A3"/>
    <w:rsid w:val="00FB1C7C"/>
    <w:rsid w:val="00FB6C61"/>
    <w:rsid w:val="00FC338F"/>
    <w:rsid w:val="00FD0F99"/>
    <w:rsid w:val="00FD2A2E"/>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2</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440</cp:revision>
  <dcterms:created xsi:type="dcterms:W3CDTF">2021-02-04T08:28:00Z</dcterms:created>
  <dcterms:modified xsi:type="dcterms:W3CDTF">2021-03-12T06:18:00Z</dcterms:modified>
</cp:coreProperties>
</file>